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436F2" w14:textId="28614043" w:rsidR="00496735" w:rsidRPr="00CB7246" w:rsidRDefault="00E56844" w:rsidP="00CB7246">
      <w:pPr>
        <w:ind w:left="567"/>
        <w:rPr>
          <w:rFonts w:ascii="Arial" w:hAnsi="Arial" w:cs="Arial"/>
          <w:color w:val="092B57" w:themeColor="text1"/>
          <w:spacing w:val="-10"/>
          <w:kern w:val="28"/>
          <w:sz w:val="72"/>
          <w:szCs w:val="84"/>
          <w:shd w:val="clear" w:color="auto" w:fill="AEA8D3" w:themeFill="accent1"/>
          <w:lang w:val="en-US"/>
        </w:rPr>
      </w:pPr>
      <w:bookmarkStart w:id="0" w:name="_Toc96326909"/>
      <w:r>
        <w:rPr>
          <w:noProof/>
          <w:lang w:eastAsia="en-AU"/>
        </w:rPr>
        <w:drawing>
          <wp:inline distT="0" distB="0" distL="0" distR="0" wp14:anchorId="03AF996C" wp14:editId="029D7F35">
            <wp:extent cx="4175991" cy="627495"/>
            <wp:effectExtent l="0" t="0" r="0" b="1270"/>
            <wp:docPr id="6" name="Picture 6" descr="Australian Government 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5991" cy="627495"/>
                    </a:xfrm>
                    <a:prstGeom prst="rect">
                      <a:avLst/>
                    </a:prstGeom>
                    <a:noFill/>
                  </pic:spPr>
                </pic:pic>
              </a:graphicData>
            </a:graphic>
          </wp:inline>
        </w:drawing>
      </w:r>
    </w:p>
    <w:p w14:paraId="555CA4AD" w14:textId="77777777" w:rsidR="00A62EF3" w:rsidRPr="0080301A" w:rsidRDefault="002311E4" w:rsidP="00CB7246">
      <w:pPr>
        <w:pStyle w:val="Title"/>
        <w:spacing w:before="4080" w:line="276" w:lineRule="auto"/>
        <w:ind w:left="2977" w:right="1418"/>
        <w:rPr>
          <w:szCs w:val="56"/>
        </w:rPr>
      </w:pPr>
      <w:r>
        <w:rPr>
          <w:rStyle w:val="Style2"/>
          <w:sz w:val="56"/>
          <w:szCs w:val="56"/>
        </w:rPr>
        <w:t>What we have heard</w:t>
      </w:r>
    </w:p>
    <w:p w14:paraId="5E26549E" w14:textId="77777777" w:rsidR="00E5303E" w:rsidRPr="001C18D4" w:rsidRDefault="002C509C" w:rsidP="001563BF">
      <w:pPr>
        <w:pStyle w:val="Subtitle"/>
      </w:pPr>
      <w:r w:rsidRPr="001C18D4">
        <w:t xml:space="preserve">Moving from </w:t>
      </w:r>
      <w:r w:rsidR="006B4D2D">
        <w:t xml:space="preserve">defining </w:t>
      </w:r>
      <w:r w:rsidRPr="001C18D4">
        <w:t>problems to</w:t>
      </w:r>
      <w:r w:rsidR="006B4D2D">
        <w:t xml:space="preserve"> designing </w:t>
      </w:r>
      <w:r w:rsidRPr="001C18D4">
        <w:t>solutions</w:t>
      </w:r>
      <w:r>
        <w:t xml:space="preserve"> to build a better NDIS</w:t>
      </w:r>
    </w:p>
    <w:p w14:paraId="17B1209E" w14:textId="63DE9A25" w:rsidR="00FB23FC" w:rsidRPr="00CB7246" w:rsidRDefault="002311E4" w:rsidP="00CB7246">
      <w:pPr>
        <w:pStyle w:val="Subtitle"/>
        <w:sectPr w:rsidR="00FB23FC" w:rsidRPr="00CB7246" w:rsidSect="00496735">
          <w:headerReference w:type="even" r:id="rId12"/>
          <w:headerReference w:type="default" r:id="rId13"/>
          <w:footerReference w:type="even" r:id="rId14"/>
          <w:footerReference w:type="default" r:id="rId15"/>
          <w:headerReference w:type="first" r:id="rId16"/>
          <w:footerReference w:type="first" r:id="rId17"/>
          <w:pgSz w:w="11906" w:h="16838" w:code="9"/>
          <w:pgMar w:top="1560" w:right="1134" w:bottom="1843" w:left="1134" w:header="709" w:footer="709" w:gutter="0"/>
          <w:pgNumType w:start="0"/>
          <w:cols w:space="708"/>
          <w:titlePg/>
          <w:docGrid w:linePitch="360"/>
        </w:sectPr>
      </w:pPr>
      <w:r>
        <w:t xml:space="preserve">June </w:t>
      </w:r>
      <w:r w:rsidR="007E73AF" w:rsidRPr="00D001E2">
        <w:t>2023</w:t>
      </w:r>
    </w:p>
    <w:bookmarkEnd w:id="0" w:displacedByCustomXml="next"/>
    <w:sdt>
      <w:sdtPr>
        <w:rPr>
          <w:rFonts w:asciiTheme="minorHAnsi" w:eastAsiaTheme="minorEastAsia" w:hAnsiTheme="minorHAnsi" w:cstheme="minorBidi"/>
          <w:b w:val="0"/>
          <w:noProof/>
          <w:color w:val="auto"/>
          <w:sz w:val="24"/>
          <w:szCs w:val="21"/>
        </w:rPr>
        <w:id w:val="941186142"/>
        <w:docPartObj>
          <w:docPartGallery w:val="Table of Contents"/>
          <w:docPartUnique/>
        </w:docPartObj>
      </w:sdtPr>
      <w:sdtEndPr/>
      <w:sdtContent>
        <w:p w14:paraId="1CBBFE86" w14:textId="5373B65C" w:rsidR="00E964A7" w:rsidRDefault="00E964A7" w:rsidP="00CB7246">
          <w:pPr>
            <w:pStyle w:val="TOCHeading"/>
          </w:pPr>
          <w:r>
            <w:br w:type="page"/>
          </w:r>
        </w:p>
        <w:p w14:paraId="732016EC" w14:textId="77777777" w:rsidR="006532A7" w:rsidRDefault="006532A7" w:rsidP="003725A2">
          <w:pPr>
            <w:pStyle w:val="TOCHeading"/>
          </w:pPr>
          <w:r>
            <w:lastRenderedPageBreak/>
            <w:t>Contents</w:t>
          </w:r>
        </w:p>
        <w:p w14:paraId="311C4293" w14:textId="77777777" w:rsidR="00D1044E" w:rsidRDefault="006532A7">
          <w:pPr>
            <w:pStyle w:val="TOC1"/>
            <w:rPr>
              <w:b w:val="0"/>
              <w:noProof/>
              <w:sz w:val="22"/>
              <w:szCs w:val="22"/>
              <w:lang w:eastAsia="en-AU"/>
            </w:rPr>
          </w:pPr>
          <w:r>
            <w:fldChar w:fldCharType="begin"/>
          </w:r>
          <w:r>
            <w:instrText xml:space="preserve"> TOC \o "1-3" \h \z \u </w:instrText>
          </w:r>
          <w:r>
            <w:fldChar w:fldCharType="separate"/>
          </w:r>
          <w:hyperlink w:anchor="_Toc138678169" w:history="1">
            <w:r w:rsidR="00D1044E" w:rsidRPr="00D4032C">
              <w:rPr>
                <w:rStyle w:val="Hyperlink"/>
                <w:noProof/>
              </w:rPr>
              <w:t>Part A - Overview</w:t>
            </w:r>
            <w:r w:rsidR="00D1044E">
              <w:rPr>
                <w:noProof/>
                <w:webHidden/>
              </w:rPr>
              <w:tab/>
            </w:r>
            <w:r w:rsidR="00D1044E">
              <w:rPr>
                <w:noProof/>
                <w:webHidden/>
              </w:rPr>
              <w:fldChar w:fldCharType="begin"/>
            </w:r>
            <w:r w:rsidR="00D1044E">
              <w:rPr>
                <w:noProof/>
                <w:webHidden/>
              </w:rPr>
              <w:instrText xml:space="preserve"> PAGEREF _Toc138678169 \h </w:instrText>
            </w:r>
            <w:r w:rsidR="00D1044E">
              <w:rPr>
                <w:noProof/>
                <w:webHidden/>
              </w:rPr>
            </w:r>
            <w:r w:rsidR="00D1044E">
              <w:rPr>
                <w:noProof/>
                <w:webHidden/>
              </w:rPr>
              <w:fldChar w:fldCharType="separate"/>
            </w:r>
            <w:r w:rsidR="00257DF5">
              <w:rPr>
                <w:noProof/>
                <w:webHidden/>
              </w:rPr>
              <w:t>2</w:t>
            </w:r>
            <w:r w:rsidR="00D1044E">
              <w:rPr>
                <w:noProof/>
                <w:webHidden/>
              </w:rPr>
              <w:fldChar w:fldCharType="end"/>
            </w:r>
          </w:hyperlink>
        </w:p>
        <w:p w14:paraId="2432D3C0" w14:textId="77777777" w:rsidR="00D1044E" w:rsidRDefault="00CB7246">
          <w:pPr>
            <w:pStyle w:val="TOC2"/>
            <w:rPr>
              <w:sz w:val="22"/>
              <w:szCs w:val="22"/>
              <w:lang w:eastAsia="en-AU"/>
            </w:rPr>
          </w:pPr>
          <w:hyperlink w:anchor="_Toc138678170" w:history="1">
            <w:r w:rsidR="00D1044E" w:rsidRPr="00D4032C">
              <w:rPr>
                <w:rStyle w:val="Hyperlink"/>
              </w:rPr>
              <w:t>Ten years on</w:t>
            </w:r>
            <w:r w:rsidR="00D1044E">
              <w:rPr>
                <w:webHidden/>
              </w:rPr>
              <w:tab/>
            </w:r>
            <w:r w:rsidR="00D1044E">
              <w:rPr>
                <w:webHidden/>
              </w:rPr>
              <w:fldChar w:fldCharType="begin"/>
            </w:r>
            <w:r w:rsidR="00D1044E">
              <w:rPr>
                <w:webHidden/>
              </w:rPr>
              <w:instrText xml:space="preserve"> PAGEREF _Toc138678170 \h </w:instrText>
            </w:r>
            <w:r w:rsidR="00D1044E">
              <w:rPr>
                <w:webHidden/>
              </w:rPr>
            </w:r>
            <w:r w:rsidR="00D1044E">
              <w:rPr>
                <w:webHidden/>
              </w:rPr>
              <w:fldChar w:fldCharType="separate"/>
            </w:r>
            <w:r w:rsidR="00257DF5">
              <w:rPr>
                <w:webHidden/>
              </w:rPr>
              <w:t>2</w:t>
            </w:r>
            <w:r w:rsidR="00D1044E">
              <w:rPr>
                <w:webHidden/>
              </w:rPr>
              <w:fldChar w:fldCharType="end"/>
            </w:r>
          </w:hyperlink>
        </w:p>
        <w:p w14:paraId="4CF23821" w14:textId="77777777" w:rsidR="00D1044E" w:rsidRDefault="00CB7246">
          <w:pPr>
            <w:pStyle w:val="TOC2"/>
            <w:rPr>
              <w:sz w:val="22"/>
              <w:szCs w:val="22"/>
              <w:lang w:eastAsia="en-AU"/>
            </w:rPr>
          </w:pPr>
          <w:hyperlink w:anchor="_Toc138678171" w:history="1">
            <w:r w:rsidR="00D1044E" w:rsidRPr="00D4032C">
              <w:rPr>
                <w:rStyle w:val="Hyperlink"/>
              </w:rPr>
              <w:t>What we’ve learned so far</w:t>
            </w:r>
            <w:r w:rsidR="00D1044E">
              <w:rPr>
                <w:webHidden/>
              </w:rPr>
              <w:tab/>
            </w:r>
            <w:r w:rsidR="00D1044E">
              <w:rPr>
                <w:webHidden/>
              </w:rPr>
              <w:fldChar w:fldCharType="begin"/>
            </w:r>
            <w:r w:rsidR="00D1044E">
              <w:rPr>
                <w:webHidden/>
              </w:rPr>
              <w:instrText xml:space="preserve"> PAGEREF _Toc138678171 \h </w:instrText>
            </w:r>
            <w:r w:rsidR="00D1044E">
              <w:rPr>
                <w:webHidden/>
              </w:rPr>
            </w:r>
            <w:r w:rsidR="00D1044E">
              <w:rPr>
                <w:webHidden/>
              </w:rPr>
              <w:fldChar w:fldCharType="separate"/>
            </w:r>
            <w:r w:rsidR="00257DF5">
              <w:rPr>
                <w:webHidden/>
              </w:rPr>
              <w:t>2</w:t>
            </w:r>
            <w:r w:rsidR="00D1044E">
              <w:rPr>
                <w:webHidden/>
              </w:rPr>
              <w:fldChar w:fldCharType="end"/>
            </w:r>
          </w:hyperlink>
        </w:p>
        <w:p w14:paraId="0360197E" w14:textId="77777777" w:rsidR="00D1044E" w:rsidRDefault="00CB7246">
          <w:pPr>
            <w:pStyle w:val="TOC2"/>
            <w:rPr>
              <w:sz w:val="22"/>
              <w:szCs w:val="22"/>
              <w:lang w:eastAsia="en-AU"/>
            </w:rPr>
          </w:pPr>
          <w:hyperlink w:anchor="_Toc138678172" w:history="1">
            <w:r w:rsidR="00D1044E" w:rsidRPr="00D4032C">
              <w:rPr>
                <w:rStyle w:val="Hyperlink"/>
              </w:rPr>
              <w:t>Five key challenges</w:t>
            </w:r>
            <w:r w:rsidR="00D1044E">
              <w:rPr>
                <w:webHidden/>
              </w:rPr>
              <w:tab/>
            </w:r>
            <w:r w:rsidR="00D1044E">
              <w:rPr>
                <w:webHidden/>
              </w:rPr>
              <w:fldChar w:fldCharType="begin"/>
            </w:r>
            <w:r w:rsidR="00D1044E">
              <w:rPr>
                <w:webHidden/>
              </w:rPr>
              <w:instrText xml:space="preserve"> PAGEREF _Toc138678172 \h </w:instrText>
            </w:r>
            <w:r w:rsidR="00D1044E">
              <w:rPr>
                <w:webHidden/>
              </w:rPr>
            </w:r>
            <w:r w:rsidR="00D1044E">
              <w:rPr>
                <w:webHidden/>
              </w:rPr>
              <w:fldChar w:fldCharType="separate"/>
            </w:r>
            <w:r w:rsidR="00257DF5">
              <w:rPr>
                <w:webHidden/>
              </w:rPr>
              <w:t>3</w:t>
            </w:r>
            <w:r w:rsidR="00D1044E">
              <w:rPr>
                <w:webHidden/>
              </w:rPr>
              <w:fldChar w:fldCharType="end"/>
            </w:r>
          </w:hyperlink>
        </w:p>
        <w:p w14:paraId="18BE9F8A" w14:textId="77777777" w:rsidR="00D1044E" w:rsidRDefault="00CB7246">
          <w:pPr>
            <w:pStyle w:val="TOC2"/>
            <w:rPr>
              <w:sz w:val="22"/>
              <w:szCs w:val="22"/>
              <w:lang w:eastAsia="en-AU"/>
            </w:rPr>
          </w:pPr>
          <w:hyperlink w:anchor="_Toc138678173" w:history="1">
            <w:r w:rsidR="00D1044E" w:rsidRPr="00D4032C">
              <w:rPr>
                <w:rStyle w:val="Hyperlink"/>
              </w:rPr>
              <w:t>What’s next?</w:t>
            </w:r>
            <w:r w:rsidR="00D1044E">
              <w:rPr>
                <w:webHidden/>
              </w:rPr>
              <w:tab/>
            </w:r>
            <w:r w:rsidR="00D1044E">
              <w:rPr>
                <w:webHidden/>
              </w:rPr>
              <w:fldChar w:fldCharType="begin"/>
            </w:r>
            <w:r w:rsidR="00D1044E">
              <w:rPr>
                <w:webHidden/>
              </w:rPr>
              <w:instrText xml:space="preserve"> PAGEREF _Toc138678173 \h </w:instrText>
            </w:r>
            <w:r w:rsidR="00D1044E">
              <w:rPr>
                <w:webHidden/>
              </w:rPr>
            </w:r>
            <w:r w:rsidR="00D1044E">
              <w:rPr>
                <w:webHidden/>
              </w:rPr>
              <w:fldChar w:fldCharType="separate"/>
            </w:r>
            <w:r w:rsidR="00257DF5">
              <w:rPr>
                <w:webHidden/>
              </w:rPr>
              <w:t>5</w:t>
            </w:r>
            <w:r w:rsidR="00D1044E">
              <w:rPr>
                <w:webHidden/>
              </w:rPr>
              <w:fldChar w:fldCharType="end"/>
            </w:r>
          </w:hyperlink>
        </w:p>
        <w:p w14:paraId="63FB1D6A" w14:textId="77777777" w:rsidR="00D1044E" w:rsidRDefault="00CB7246">
          <w:pPr>
            <w:pStyle w:val="TOC1"/>
            <w:rPr>
              <w:b w:val="0"/>
              <w:noProof/>
              <w:sz w:val="22"/>
              <w:szCs w:val="22"/>
              <w:lang w:eastAsia="en-AU"/>
            </w:rPr>
          </w:pPr>
          <w:hyperlink w:anchor="_Toc138678174" w:history="1">
            <w:r w:rsidR="00D1044E" w:rsidRPr="00D4032C">
              <w:rPr>
                <w:rStyle w:val="Hyperlink"/>
                <w:noProof/>
              </w:rPr>
              <w:t>Part B – Priority areas for improvement</w:t>
            </w:r>
            <w:r w:rsidR="00D1044E">
              <w:rPr>
                <w:noProof/>
                <w:webHidden/>
              </w:rPr>
              <w:tab/>
            </w:r>
            <w:r w:rsidR="00D1044E">
              <w:rPr>
                <w:noProof/>
                <w:webHidden/>
              </w:rPr>
              <w:fldChar w:fldCharType="begin"/>
            </w:r>
            <w:r w:rsidR="00D1044E">
              <w:rPr>
                <w:noProof/>
                <w:webHidden/>
              </w:rPr>
              <w:instrText xml:space="preserve"> PAGEREF _Toc138678174 \h </w:instrText>
            </w:r>
            <w:r w:rsidR="00D1044E">
              <w:rPr>
                <w:noProof/>
                <w:webHidden/>
              </w:rPr>
            </w:r>
            <w:r w:rsidR="00D1044E">
              <w:rPr>
                <w:noProof/>
                <w:webHidden/>
              </w:rPr>
              <w:fldChar w:fldCharType="separate"/>
            </w:r>
            <w:r w:rsidR="00257DF5">
              <w:rPr>
                <w:noProof/>
                <w:webHidden/>
              </w:rPr>
              <w:t>6</w:t>
            </w:r>
            <w:r w:rsidR="00D1044E">
              <w:rPr>
                <w:noProof/>
                <w:webHidden/>
              </w:rPr>
              <w:fldChar w:fldCharType="end"/>
            </w:r>
          </w:hyperlink>
        </w:p>
        <w:p w14:paraId="33A452C3" w14:textId="77777777" w:rsidR="00D1044E" w:rsidRDefault="00CB7246" w:rsidP="00D1044E">
          <w:pPr>
            <w:pStyle w:val="TOC2"/>
            <w:tabs>
              <w:tab w:val="left" w:pos="660"/>
            </w:tabs>
            <w:rPr>
              <w:sz w:val="22"/>
              <w:szCs w:val="22"/>
              <w:lang w:eastAsia="en-AU"/>
            </w:rPr>
          </w:pPr>
          <w:hyperlink w:anchor="_Toc138678175" w:history="1">
            <w:r w:rsidR="00D1044E" w:rsidRPr="00D4032C">
              <w:rPr>
                <w:rStyle w:val="Hyperlink"/>
              </w:rPr>
              <w:t>1.</w:t>
            </w:r>
            <w:r w:rsidR="00D1044E">
              <w:rPr>
                <w:sz w:val="22"/>
                <w:szCs w:val="22"/>
                <w:lang w:eastAsia="en-AU"/>
              </w:rPr>
              <w:tab/>
            </w:r>
            <w:r w:rsidR="00D1044E" w:rsidRPr="00D4032C">
              <w:rPr>
                <w:rStyle w:val="Hyperlink"/>
              </w:rPr>
              <w:t>Applying and getting a plan</w:t>
            </w:r>
            <w:r w:rsidR="00D1044E">
              <w:rPr>
                <w:webHidden/>
              </w:rPr>
              <w:tab/>
            </w:r>
            <w:r w:rsidR="00D1044E">
              <w:rPr>
                <w:webHidden/>
              </w:rPr>
              <w:fldChar w:fldCharType="begin"/>
            </w:r>
            <w:r w:rsidR="00D1044E">
              <w:rPr>
                <w:webHidden/>
              </w:rPr>
              <w:instrText xml:space="preserve"> PAGEREF _Toc138678175 \h </w:instrText>
            </w:r>
            <w:r w:rsidR="00D1044E">
              <w:rPr>
                <w:webHidden/>
              </w:rPr>
            </w:r>
            <w:r w:rsidR="00D1044E">
              <w:rPr>
                <w:webHidden/>
              </w:rPr>
              <w:fldChar w:fldCharType="separate"/>
            </w:r>
            <w:r w:rsidR="00257DF5">
              <w:rPr>
                <w:webHidden/>
              </w:rPr>
              <w:t>6</w:t>
            </w:r>
            <w:r w:rsidR="00D1044E">
              <w:rPr>
                <w:webHidden/>
              </w:rPr>
              <w:fldChar w:fldCharType="end"/>
            </w:r>
          </w:hyperlink>
        </w:p>
        <w:p w14:paraId="4207C1DB" w14:textId="77777777" w:rsidR="00D1044E" w:rsidRDefault="00CB7246">
          <w:pPr>
            <w:pStyle w:val="TOC2"/>
            <w:tabs>
              <w:tab w:val="left" w:pos="660"/>
            </w:tabs>
            <w:rPr>
              <w:sz w:val="22"/>
              <w:szCs w:val="22"/>
              <w:lang w:eastAsia="en-AU"/>
            </w:rPr>
          </w:pPr>
          <w:hyperlink w:anchor="_Toc138678179" w:history="1">
            <w:r w:rsidR="00D1044E" w:rsidRPr="00D4032C">
              <w:rPr>
                <w:rStyle w:val="Hyperlink"/>
              </w:rPr>
              <w:t>2.</w:t>
            </w:r>
            <w:r w:rsidR="00D1044E">
              <w:rPr>
                <w:sz w:val="22"/>
                <w:szCs w:val="22"/>
                <w:lang w:eastAsia="en-AU"/>
              </w:rPr>
              <w:tab/>
            </w:r>
            <w:r w:rsidR="00D1044E" w:rsidRPr="00D4032C">
              <w:rPr>
                <w:rStyle w:val="Hyperlink"/>
              </w:rPr>
              <w:t>A complete and joined up ecosystem of support</w:t>
            </w:r>
            <w:r w:rsidR="00D1044E">
              <w:rPr>
                <w:webHidden/>
              </w:rPr>
              <w:tab/>
            </w:r>
            <w:r w:rsidR="00D1044E">
              <w:rPr>
                <w:webHidden/>
              </w:rPr>
              <w:fldChar w:fldCharType="begin"/>
            </w:r>
            <w:r w:rsidR="00D1044E">
              <w:rPr>
                <w:webHidden/>
              </w:rPr>
              <w:instrText xml:space="preserve"> PAGEREF _Toc138678179 \h </w:instrText>
            </w:r>
            <w:r w:rsidR="00D1044E">
              <w:rPr>
                <w:webHidden/>
              </w:rPr>
            </w:r>
            <w:r w:rsidR="00D1044E">
              <w:rPr>
                <w:webHidden/>
              </w:rPr>
              <w:fldChar w:fldCharType="separate"/>
            </w:r>
            <w:r w:rsidR="00257DF5">
              <w:rPr>
                <w:webHidden/>
              </w:rPr>
              <w:t>8</w:t>
            </w:r>
            <w:r w:rsidR="00D1044E">
              <w:rPr>
                <w:webHidden/>
              </w:rPr>
              <w:fldChar w:fldCharType="end"/>
            </w:r>
          </w:hyperlink>
        </w:p>
        <w:p w14:paraId="3EA4BF2F" w14:textId="77777777" w:rsidR="00D1044E" w:rsidRDefault="00CB7246" w:rsidP="00D1044E">
          <w:pPr>
            <w:pStyle w:val="TOC2"/>
            <w:tabs>
              <w:tab w:val="left" w:pos="660"/>
            </w:tabs>
            <w:rPr>
              <w:sz w:val="22"/>
              <w:szCs w:val="22"/>
              <w:lang w:eastAsia="en-AU"/>
            </w:rPr>
          </w:pPr>
          <w:hyperlink w:anchor="_Toc138678183" w:history="1">
            <w:r w:rsidR="00D1044E" w:rsidRPr="00D4032C">
              <w:rPr>
                <w:rStyle w:val="Hyperlink"/>
              </w:rPr>
              <w:t>3.</w:t>
            </w:r>
            <w:r w:rsidR="00D1044E">
              <w:rPr>
                <w:sz w:val="22"/>
                <w:szCs w:val="22"/>
                <w:lang w:eastAsia="en-AU"/>
              </w:rPr>
              <w:tab/>
            </w:r>
            <w:r w:rsidR="00D1044E" w:rsidRPr="00D4032C">
              <w:rPr>
                <w:rStyle w:val="Hyperlink"/>
              </w:rPr>
              <w:t>Defining reasonable and necessary</w:t>
            </w:r>
            <w:r w:rsidR="00D1044E">
              <w:rPr>
                <w:webHidden/>
              </w:rPr>
              <w:tab/>
            </w:r>
            <w:r w:rsidR="00D1044E">
              <w:rPr>
                <w:webHidden/>
              </w:rPr>
              <w:fldChar w:fldCharType="begin"/>
            </w:r>
            <w:r w:rsidR="00D1044E">
              <w:rPr>
                <w:webHidden/>
              </w:rPr>
              <w:instrText xml:space="preserve"> PAGEREF _Toc138678183 \h </w:instrText>
            </w:r>
            <w:r w:rsidR="00D1044E">
              <w:rPr>
                <w:webHidden/>
              </w:rPr>
            </w:r>
            <w:r w:rsidR="00D1044E">
              <w:rPr>
                <w:webHidden/>
              </w:rPr>
              <w:fldChar w:fldCharType="separate"/>
            </w:r>
            <w:r w:rsidR="00257DF5">
              <w:rPr>
                <w:webHidden/>
              </w:rPr>
              <w:t>10</w:t>
            </w:r>
            <w:r w:rsidR="00D1044E">
              <w:rPr>
                <w:webHidden/>
              </w:rPr>
              <w:fldChar w:fldCharType="end"/>
            </w:r>
          </w:hyperlink>
        </w:p>
        <w:p w14:paraId="514732A2" w14:textId="77777777" w:rsidR="00D1044E" w:rsidRDefault="00CB7246" w:rsidP="00D1044E">
          <w:pPr>
            <w:pStyle w:val="TOC2"/>
            <w:tabs>
              <w:tab w:val="left" w:pos="660"/>
            </w:tabs>
            <w:rPr>
              <w:sz w:val="22"/>
              <w:szCs w:val="22"/>
              <w:lang w:eastAsia="en-AU"/>
            </w:rPr>
          </w:pPr>
          <w:hyperlink w:anchor="_Toc138678187" w:history="1">
            <w:r w:rsidR="00D1044E" w:rsidRPr="00D4032C">
              <w:rPr>
                <w:rStyle w:val="Hyperlink"/>
              </w:rPr>
              <w:t>4.</w:t>
            </w:r>
            <w:r w:rsidR="00D1044E">
              <w:rPr>
                <w:sz w:val="22"/>
                <w:szCs w:val="22"/>
                <w:lang w:eastAsia="en-AU"/>
              </w:rPr>
              <w:tab/>
            </w:r>
            <w:r w:rsidR="00D1044E" w:rsidRPr="00D4032C">
              <w:rPr>
                <w:rStyle w:val="Hyperlink"/>
              </w:rPr>
              <w:t>Early childhood supports</w:t>
            </w:r>
            <w:r w:rsidR="00D1044E">
              <w:rPr>
                <w:webHidden/>
              </w:rPr>
              <w:tab/>
            </w:r>
            <w:r w:rsidR="00D1044E">
              <w:rPr>
                <w:webHidden/>
              </w:rPr>
              <w:fldChar w:fldCharType="begin"/>
            </w:r>
            <w:r w:rsidR="00D1044E">
              <w:rPr>
                <w:webHidden/>
              </w:rPr>
              <w:instrText xml:space="preserve"> PAGEREF _Toc138678187 \h </w:instrText>
            </w:r>
            <w:r w:rsidR="00D1044E">
              <w:rPr>
                <w:webHidden/>
              </w:rPr>
            </w:r>
            <w:r w:rsidR="00D1044E">
              <w:rPr>
                <w:webHidden/>
              </w:rPr>
              <w:fldChar w:fldCharType="separate"/>
            </w:r>
            <w:r w:rsidR="00257DF5">
              <w:rPr>
                <w:webHidden/>
              </w:rPr>
              <w:t>12</w:t>
            </w:r>
            <w:r w:rsidR="00D1044E">
              <w:rPr>
                <w:webHidden/>
              </w:rPr>
              <w:fldChar w:fldCharType="end"/>
            </w:r>
          </w:hyperlink>
        </w:p>
        <w:p w14:paraId="336E5269" w14:textId="77777777" w:rsidR="00D1044E" w:rsidRDefault="00CB7246" w:rsidP="00D1044E">
          <w:pPr>
            <w:pStyle w:val="TOC2"/>
            <w:tabs>
              <w:tab w:val="left" w:pos="660"/>
            </w:tabs>
            <w:rPr>
              <w:sz w:val="22"/>
              <w:szCs w:val="22"/>
              <w:lang w:eastAsia="en-AU"/>
            </w:rPr>
          </w:pPr>
          <w:hyperlink w:anchor="_Toc138678191" w:history="1">
            <w:r w:rsidR="00D1044E" w:rsidRPr="00D4032C">
              <w:rPr>
                <w:rStyle w:val="Hyperlink"/>
              </w:rPr>
              <w:t>5.</w:t>
            </w:r>
            <w:r w:rsidR="00D1044E">
              <w:rPr>
                <w:sz w:val="22"/>
                <w:szCs w:val="22"/>
                <w:lang w:eastAsia="en-AU"/>
              </w:rPr>
              <w:tab/>
            </w:r>
            <w:r w:rsidR="00D1044E" w:rsidRPr="00D4032C">
              <w:rPr>
                <w:rStyle w:val="Hyperlink"/>
              </w:rPr>
              <w:t>The support and service marketplace</w:t>
            </w:r>
            <w:r w:rsidR="00D1044E">
              <w:rPr>
                <w:webHidden/>
              </w:rPr>
              <w:tab/>
            </w:r>
            <w:r w:rsidR="00D1044E">
              <w:rPr>
                <w:webHidden/>
              </w:rPr>
              <w:fldChar w:fldCharType="begin"/>
            </w:r>
            <w:r w:rsidR="00D1044E">
              <w:rPr>
                <w:webHidden/>
              </w:rPr>
              <w:instrText xml:space="preserve"> PAGEREF _Toc138678191 \h </w:instrText>
            </w:r>
            <w:r w:rsidR="00D1044E">
              <w:rPr>
                <w:webHidden/>
              </w:rPr>
            </w:r>
            <w:r w:rsidR="00D1044E">
              <w:rPr>
                <w:webHidden/>
              </w:rPr>
              <w:fldChar w:fldCharType="separate"/>
            </w:r>
            <w:r w:rsidR="00257DF5">
              <w:rPr>
                <w:webHidden/>
              </w:rPr>
              <w:t>14</w:t>
            </w:r>
            <w:r w:rsidR="00D1044E">
              <w:rPr>
                <w:webHidden/>
              </w:rPr>
              <w:fldChar w:fldCharType="end"/>
            </w:r>
          </w:hyperlink>
        </w:p>
        <w:p w14:paraId="2A5C4CA7" w14:textId="77777777" w:rsidR="00D1044E" w:rsidRDefault="00CB7246" w:rsidP="00D1044E">
          <w:pPr>
            <w:pStyle w:val="TOC2"/>
            <w:tabs>
              <w:tab w:val="left" w:pos="660"/>
            </w:tabs>
            <w:rPr>
              <w:sz w:val="22"/>
              <w:szCs w:val="22"/>
              <w:lang w:eastAsia="en-AU"/>
            </w:rPr>
          </w:pPr>
          <w:hyperlink w:anchor="_Toc138678195" w:history="1">
            <w:r w:rsidR="00D1044E" w:rsidRPr="00D4032C">
              <w:rPr>
                <w:rStyle w:val="Hyperlink"/>
              </w:rPr>
              <w:t>6.</w:t>
            </w:r>
            <w:r w:rsidR="00D1044E">
              <w:rPr>
                <w:sz w:val="22"/>
                <w:szCs w:val="22"/>
                <w:lang w:eastAsia="en-AU"/>
              </w:rPr>
              <w:tab/>
            </w:r>
            <w:r w:rsidR="00D1044E" w:rsidRPr="00D4032C">
              <w:rPr>
                <w:rStyle w:val="Hyperlink"/>
              </w:rPr>
              <w:t>Measuring outcomes and performance</w:t>
            </w:r>
            <w:r w:rsidR="00D1044E">
              <w:rPr>
                <w:webHidden/>
              </w:rPr>
              <w:tab/>
            </w:r>
            <w:r w:rsidR="00D1044E">
              <w:rPr>
                <w:webHidden/>
              </w:rPr>
              <w:fldChar w:fldCharType="begin"/>
            </w:r>
            <w:r w:rsidR="00D1044E">
              <w:rPr>
                <w:webHidden/>
              </w:rPr>
              <w:instrText xml:space="preserve"> PAGEREF _Toc138678195 \h </w:instrText>
            </w:r>
            <w:r w:rsidR="00D1044E">
              <w:rPr>
                <w:webHidden/>
              </w:rPr>
            </w:r>
            <w:r w:rsidR="00D1044E">
              <w:rPr>
                <w:webHidden/>
              </w:rPr>
              <w:fldChar w:fldCharType="separate"/>
            </w:r>
            <w:r w:rsidR="00257DF5">
              <w:rPr>
                <w:webHidden/>
              </w:rPr>
              <w:t>16</w:t>
            </w:r>
            <w:r w:rsidR="00D1044E">
              <w:rPr>
                <w:webHidden/>
              </w:rPr>
              <w:fldChar w:fldCharType="end"/>
            </w:r>
          </w:hyperlink>
        </w:p>
        <w:p w14:paraId="31F57996" w14:textId="77777777" w:rsidR="00D1044E" w:rsidRDefault="00CB7246" w:rsidP="00D1044E">
          <w:pPr>
            <w:pStyle w:val="TOC2"/>
            <w:tabs>
              <w:tab w:val="left" w:pos="660"/>
            </w:tabs>
            <w:rPr>
              <w:sz w:val="22"/>
              <w:szCs w:val="22"/>
              <w:lang w:eastAsia="en-AU"/>
            </w:rPr>
          </w:pPr>
          <w:hyperlink w:anchor="_Toc138678199" w:history="1">
            <w:r w:rsidR="00D1044E" w:rsidRPr="00D4032C">
              <w:rPr>
                <w:rStyle w:val="Hyperlink"/>
              </w:rPr>
              <w:t>7.</w:t>
            </w:r>
            <w:r w:rsidR="00D1044E">
              <w:rPr>
                <w:sz w:val="22"/>
                <w:szCs w:val="22"/>
                <w:lang w:eastAsia="en-AU"/>
              </w:rPr>
              <w:tab/>
            </w:r>
            <w:r w:rsidR="00D1044E" w:rsidRPr="00D4032C">
              <w:rPr>
                <w:rStyle w:val="Hyperlink"/>
              </w:rPr>
              <w:t>Achieving long term outcomes</w:t>
            </w:r>
            <w:r w:rsidR="00D1044E">
              <w:rPr>
                <w:webHidden/>
              </w:rPr>
              <w:tab/>
            </w:r>
            <w:r w:rsidR="00D1044E">
              <w:rPr>
                <w:webHidden/>
              </w:rPr>
              <w:fldChar w:fldCharType="begin"/>
            </w:r>
            <w:r w:rsidR="00D1044E">
              <w:rPr>
                <w:webHidden/>
              </w:rPr>
              <w:instrText xml:space="preserve"> PAGEREF _Toc138678199 \h </w:instrText>
            </w:r>
            <w:r w:rsidR="00D1044E">
              <w:rPr>
                <w:webHidden/>
              </w:rPr>
            </w:r>
            <w:r w:rsidR="00D1044E">
              <w:rPr>
                <w:webHidden/>
              </w:rPr>
              <w:fldChar w:fldCharType="separate"/>
            </w:r>
            <w:r w:rsidR="00257DF5">
              <w:rPr>
                <w:webHidden/>
              </w:rPr>
              <w:t>18</w:t>
            </w:r>
            <w:r w:rsidR="00D1044E">
              <w:rPr>
                <w:webHidden/>
              </w:rPr>
              <w:fldChar w:fldCharType="end"/>
            </w:r>
          </w:hyperlink>
        </w:p>
        <w:p w14:paraId="31463DF1" w14:textId="77777777" w:rsidR="00D1044E" w:rsidRDefault="00CB7246" w:rsidP="00D1044E">
          <w:pPr>
            <w:pStyle w:val="TOC2"/>
            <w:tabs>
              <w:tab w:val="left" w:pos="660"/>
            </w:tabs>
            <w:rPr>
              <w:sz w:val="22"/>
              <w:szCs w:val="22"/>
              <w:lang w:eastAsia="en-AU"/>
            </w:rPr>
          </w:pPr>
          <w:hyperlink w:anchor="_Toc138678203" w:history="1">
            <w:r w:rsidR="00D1044E" w:rsidRPr="00D4032C">
              <w:rPr>
                <w:rStyle w:val="Hyperlink"/>
              </w:rPr>
              <w:t>8.</w:t>
            </w:r>
            <w:r w:rsidR="00D1044E">
              <w:rPr>
                <w:sz w:val="22"/>
                <w:szCs w:val="22"/>
                <w:lang w:eastAsia="en-AU"/>
              </w:rPr>
              <w:tab/>
            </w:r>
            <w:r w:rsidR="00D1044E" w:rsidRPr="00D4032C">
              <w:rPr>
                <w:rStyle w:val="Hyperlink"/>
              </w:rPr>
              <w:t>Help accessing supports</w:t>
            </w:r>
            <w:r w:rsidR="00D1044E">
              <w:rPr>
                <w:webHidden/>
              </w:rPr>
              <w:tab/>
            </w:r>
            <w:r w:rsidR="00D1044E">
              <w:rPr>
                <w:webHidden/>
              </w:rPr>
              <w:fldChar w:fldCharType="begin"/>
            </w:r>
            <w:r w:rsidR="00D1044E">
              <w:rPr>
                <w:webHidden/>
              </w:rPr>
              <w:instrText xml:space="preserve"> PAGEREF _Toc138678203 \h </w:instrText>
            </w:r>
            <w:r w:rsidR="00D1044E">
              <w:rPr>
                <w:webHidden/>
              </w:rPr>
            </w:r>
            <w:r w:rsidR="00D1044E">
              <w:rPr>
                <w:webHidden/>
              </w:rPr>
              <w:fldChar w:fldCharType="separate"/>
            </w:r>
            <w:r w:rsidR="00257DF5">
              <w:rPr>
                <w:webHidden/>
              </w:rPr>
              <w:t>20</w:t>
            </w:r>
            <w:r w:rsidR="00D1044E">
              <w:rPr>
                <w:webHidden/>
              </w:rPr>
              <w:fldChar w:fldCharType="end"/>
            </w:r>
          </w:hyperlink>
        </w:p>
        <w:p w14:paraId="6EC32735" w14:textId="77777777" w:rsidR="00D1044E" w:rsidRDefault="00CB7246" w:rsidP="00D1044E">
          <w:pPr>
            <w:pStyle w:val="TOC2"/>
            <w:tabs>
              <w:tab w:val="left" w:pos="660"/>
            </w:tabs>
            <w:rPr>
              <w:sz w:val="22"/>
              <w:szCs w:val="22"/>
              <w:lang w:eastAsia="en-AU"/>
            </w:rPr>
          </w:pPr>
          <w:hyperlink w:anchor="_Toc138678207" w:history="1">
            <w:r w:rsidR="00D1044E" w:rsidRPr="00D4032C">
              <w:rPr>
                <w:rStyle w:val="Hyperlink"/>
              </w:rPr>
              <w:t>9.</w:t>
            </w:r>
            <w:r w:rsidR="00D1044E">
              <w:rPr>
                <w:sz w:val="22"/>
                <w:szCs w:val="22"/>
                <w:lang w:eastAsia="en-AU"/>
              </w:rPr>
              <w:tab/>
            </w:r>
            <w:r w:rsidR="00D1044E" w:rsidRPr="00D4032C">
              <w:rPr>
                <w:rStyle w:val="Hyperlink"/>
              </w:rPr>
              <w:t>Supported living and housing</w:t>
            </w:r>
            <w:r w:rsidR="00D1044E">
              <w:rPr>
                <w:webHidden/>
              </w:rPr>
              <w:tab/>
            </w:r>
            <w:r w:rsidR="00D1044E">
              <w:rPr>
                <w:webHidden/>
              </w:rPr>
              <w:fldChar w:fldCharType="begin"/>
            </w:r>
            <w:r w:rsidR="00D1044E">
              <w:rPr>
                <w:webHidden/>
              </w:rPr>
              <w:instrText xml:space="preserve"> PAGEREF _Toc138678207 \h </w:instrText>
            </w:r>
            <w:r w:rsidR="00D1044E">
              <w:rPr>
                <w:webHidden/>
              </w:rPr>
            </w:r>
            <w:r w:rsidR="00D1044E">
              <w:rPr>
                <w:webHidden/>
              </w:rPr>
              <w:fldChar w:fldCharType="separate"/>
            </w:r>
            <w:r w:rsidR="00257DF5">
              <w:rPr>
                <w:webHidden/>
              </w:rPr>
              <w:t>22</w:t>
            </w:r>
            <w:r w:rsidR="00D1044E">
              <w:rPr>
                <w:webHidden/>
              </w:rPr>
              <w:fldChar w:fldCharType="end"/>
            </w:r>
          </w:hyperlink>
        </w:p>
        <w:p w14:paraId="4FC4023B" w14:textId="77777777" w:rsidR="00D1044E" w:rsidRDefault="00CB7246" w:rsidP="00D1044E">
          <w:pPr>
            <w:pStyle w:val="TOC2"/>
            <w:tabs>
              <w:tab w:val="left" w:pos="880"/>
            </w:tabs>
            <w:rPr>
              <w:sz w:val="22"/>
              <w:szCs w:val="22"/>
              <w:lang w:eastAsia="en-AU"/>
            </w:rPr>
          </w:pPr>
          <w:hyperlink w:anchor="_Toc138678211" w:history="1">
            <w:r w:rsidR="00D1044E" w:rsidRPr="00D4032C">
              <w:rPr>
                <w:rStyle w:val="Hyperlink"/>
              </w:rPr>
              <w:t>10.</w:t>
            </w:r>
            <w:r w:rsidR="00D1044E">
              <w:rPr>
                <w:sz w:val="22"/>
                <w:szCs w:val="22"/>
                <w:lang w:eastAsia="en-AU"/>
              </w:rPr>
              <w:tab/>
            </w:r>
            <w:r w:rsidR="00D1044E" w:rsidRPr="00D4032C">
              <w:rPr>
                <w:rStyle w:val="Hyperlink"/>
              </w:rPr>
              <w:t>Participant safeguards</w:t>
            </w:r>
            <w:r w:rsidR="00D1044E">
              <w:rPr>
                <w:webHidden/>
              </w:rPr>
              <w:tab/>
            </w:r>
            <w:r w:rsidR="00D1044E">
              <w:rPr>
                <w:webHidden/>
              </w:rPr>
              <w:fldChar w:fldCharType="begin"/>
            </w:r>
            <w:r w:rsidR="00D1044E">
              <w:rPr>
                <w:webHidden/>
              </w:rPr>
              <w:instrText xml:space="preserve"> PAGEREF _Toc138678211 \h </w:instrText>
            </w:r>
            <w:r w:rsidR="00D1044E">
              <w:rPr>
                <w:webHidden/>
              </w:rPr>
            </w:r>
            <w:r w:rsidR="00D1044E">
              <w:rPr>
                <w:webHidden/>
              </w:rPr>
              <w:fldChar w:fldCharType="separate"/>
            </w:r>
            <w:r w:rsidR="00257DF5">
              <w:rPr>
                <w:webHidden/>
              </w:rPr>
              <w:t>24</w:t>
            </w:r>
            <w:r w:rsidR="00D1044E">
              <w:rPr>
                <w:webHidden/>
              </w:rPr>
              <w:fldChar w:fldCharType="end"/>
            </w:r>
          </w:hyperlink>
        </w:p>
        <w:p w14:paraId="12DEB974" w14:textId="77777777" w:rsidR="00CB7246" w:rsidRDefault="006532A7" w:rsidP="00CB7246">
          <w:pPr>
            <w:pStyle w:val="TOC2"/>
            <w:tabs>
              <w:tab w:val="left" w:pos="851"/>
              <w:tab w:val="left" w:pos="880"/>
            </w:tabs>
            <w:ind w:left="0"/>
          </w:pPr>
          <w:r>
            <w:rPr>
              <w:bCs/>
            </w:rPr>
            <w:fldChar w:fldCharType="end"/>
          </w:r>
        </w:p>
      </w:sdtContent>
    </w:sdt>
    <w:p w14:paraId="779CF4CE" w14:textId="3C3D331D" w:rsidR="008B73E6" w:rsidRPr="00CB7246" w:rsidRDefault="008B73E6" w:rsidP="00CB7246">
      <w:pPr>
        <w:pStyle w:val="TOC2"/>
        <w:tabs>
          <w:tab w:val="left" w:pos="851"/>
          <w:tab w:val="left" w:pos="880"/>
        </w:tabs>
        <w:rPr>
          <w:sz w:val="22"/>
          <w:szCs w:val="22"/>
          <w:lang w:eastAsia="en-AU"/>
        </w:rPr>
      </w:pPr>
      <w:r>
        <w:br w:type="page"/>
      </w:r>
    </w:p>
    <w:p w14:paraId="5B687A58" w14:textId="77777777" w:rsidR="00207A4C" w:rsidRDefault="005E275F" w:rsidP="00C0387B">
      <w:pPr>
        <w:pStyle w:val="Title"/>
        <w:outlineLvl w:val="0"/>
      </w:pPr>
      <w:bookmarkStart w:id="1" w:name="_Toc138678169"/>
      <w:bookmarkStart w:id="2" w:name="_Toc137051231"/>
      <w:r>
        <w:lastRenderedPageBreak/>
        <w:t xml:space="preserve">Part A - </w:t>
      </w:r>
      <w:r w:rsidR="00207A4C">
        <w:t>Overview</w:t>
      </w:r>
      <w:bookmarkEnd w:id="1"/>
    </w:p>
    <w:p w14:paraId="522A7761" w14:textId="77777777" w:rsidR="00225695" w:rsidRDefault="007428D8" w:rsidP="0076076F">
      <w:pPr>
        <w:pStyle w:val="BodyText"/>
      </w:pPr>
      <w:r>
        <w:t xml:space="preserve">As you know, </w:t>
      </w:r>
      <w:r w:rsidR="00C471CC">
        <w:t>Disability Ministers have asked</w:t>
      </w:r>
      <w:r w:rsidR="00B921AC">
        <w:t xml:space="preserve"> us </w:t>
      </w:r>
      <w:r w:rsidR="00AF20F3">
        <w:t>to review the NDIS and</w:t>
      </w:r>
      <w:r w:rsidR="009872B7">
        <w:t>, especially,</w:t>
      </w:r>
      <w:r w:rsidR="00B921AC">
        <w:t xml:space="preserve"> improve the experience of pa</w:t>
      </w:r>
      <w:r w:rsidR="00483F8F">
        <w:t>rticipants</w:t>
      </w:r>
      <w:r>
        <w:t xml:space="preserve"> and</w:t>
      </w:r>
      <w:r w:rsidR="00483F8F">
        <w:t xml:space="preserve"> ensure that the NDIS is sustainable</w:t>
      </w:r>
      <w:r w:rsidR="00225695">
        <w:t>.</w:t>
      </w:r>
    </w:p>
    <w:p w14:paraId="4232B648" w14:textId="77777777" w:rsidR="006A1103" w:rsidRPr="006A1103" w:rsidRDefault="006A1103" w:rsidP="0076076F">
      <w:pPr>
        <w:pStyle w:val="BodyText"/>
      </w:pPr>
      <w:r w:rsidRPr="006A1103">
        <w:t xml:space="preserve">This report outlines what </w:t>
      </w:r>
      <w:r>
        <w:t>we have</w:t>
      </w:r>
      <w:r w:rsidRPr="006A1103">
        <w:t xml:space="preserve"> heard so far</w:t>
      </w:r>
      <w:r w:rsidR="00802096">
        <w:t xml:space="preserve"> from you</w:t>
      </w:r>
      <w:r>
        <w:t>.</w:t>
      </w:r>
      <w:r w:rsidRPr="006A1103">
        <w:t xml:space="preserve"> </w:t>
      </w:r>
      <w:r>
        <w:t xml:space="preserve">Part A draws out </w:t>
      </w:r>
      <w:r w:rsidRPr="006A1103">
        <w:t xml:space="preserve">five issues which </w:t>
      </w:r>
      <w:r>
        <w:t>we think</w:t>
      </w:r>
      <w:r w:rsidRPr="006A1103">
        <w:t xml:space="preserve"> are the most challenging</w:t>
      </w:r>
      <w:r w:rsidR="00147D5D">
        <w:t xml:space="preserve"> and </w:t>
      </w:r>
      <w:r w:rsidR="009872B7">
        <w:t>important</w:t>
      </w:r>
      <w:r w:rsidR="007C20FD">
        <w:t xml:space="preserve"> given our Terms of Reference from Ministers</w:t>
      </w:r>
      <w:r w:rsidR="00866A7F">
        <w:t xml:space="preserve"> and what</w:t>
      </w:r>
      <w:r w:rsidR="002802E5">
        <w:t xml:space="preserve"> you have told us</w:t>
      </w:r>
      <w:r w:rsidRPr="006A1103">
        <w:t>.</w:t>
      </w:r>
      <w:r>
        <w:t xml:space="preserve"> Part B provides more detail on 10 areas you have identified for improvement.</w:t>
      </w:r>
    </w:p>
    <w:p w14:paraId="2E87AD2B" w14:textId="77777777" w:rsidR="006A1103" w:rsidRDefault="006A1103" w:rsidP="0076076F">
      <w:pPr>
        <w:pStyle w:val="BodyText"/>
      </w:pPr>
      <w:r>
        <w:t xml:space="preserve">For each area, </w:t>
      </w:r>
      <w:r w:rsidRPr="006A1103">
        <w:t xml:space="preserve">we </w:t>
      </w:r>
      <w:r w:rsidR="00576E72">
        <w:t xml:space="preserve">have </w:t>
      </w:r>
      <w:r>
        <w:t xml:space="preserve">included </w:t>
      </w:r>
      <w:r w:rsidRPr="006A1103">
        <w:t xml:space="preserve">questions. We invite you </w:t>
      </w:r>
      <w:r>
        <w:t xml:space="preserve">to </w:t>
      </w:r>
      <w:r w:rsidRPr="006A1103">
        <w:t xml:space="preserve">answer the questions which are most important to you, because 10 years on we </w:t>
      </w:r>
      <w:r>
        <w:t xml:space="preserve">need </w:t>
      </w:r>
      <w:r w:rsidR="006732F2">
        <w:t xml:space="preserve">all </w:t>
      </w:r>
      <w:r>
        <w:t xml:space="preserve">your </w:t>
      </w:r>
      <w:r w:rsidR="006732F2">
        <w:t xml:space="preserve">collective </w:t>
      </w:r>
      <w:r>
        <w:t>wisdom and experience</w:t>
      </w:r>
      <w:r w:rsidRPr="006A1103">
        <w:t xml:space="preserve"> to help us find solutions to the key challenges facing the NDIS today.</w:t>
      </w:r>
    </w:p>
    <w:p w14:paraId="260B0943" w14:textId="77777777" w:rsidR="009D4838" w:rsidRPr="00A94559" w:rsidRDefault="00713408" w:rsidP="006A1103">
      <w:pPr>
        <w:pStyle w:val="Heading2"/>
      </w:pPr>
      <w:bookmarkStart w:id="3" w:name="_Toc138678170"/>
      <w:r>
        <w:t>T</w:t>
      </w:r>
      <w:r w:rsidR="004321AE">
        <w:t>en year</w:t>
      </w:r>
      <w:r>
        <w:t>s on</w:t>
      </w:r>
      <w:bookmarkEnd w:id="2"/>
      <w:bookmarkEnd w:id="3"/>
    </w:p>
    <w:p w14:paraId="106F237D" w14:textId="77777777" w:rsidR="009D4838" w:rsidRDefault="009D4838" w:rsidP="009D4838">
      <w:pPr>
        <w:rPr>
          <w:rFonts w:cstheme="minorHAnsi"/>
          <w:szCs w:val="24"/>
        </w:rPr>
      </w:pPr>
      <w:r w:rsidRPr="009D4838">
        <w:rPr>
          <w:rFonts w:cstheme="minorHAnsi"/>
          <w:szCs w:val="24"/>
        </w:rPr>
        <w:t>Ten years ago</w:t>
      </w:r>
      <w:r w:rsidR="005E20AD">
        <w:rPr>
          <w:rFonts w:cstheme="minorHAnsi"/>
          <w:szCs w:val="24"/>
        </w:rPr>
        <w:t>,</w:t>
      </w:r>
      <w:r w:rsidR="00DE7A85">
        <w:rPr>
          <w:rFonts w:cstheme="minorHAnsi"/>
          <w:szCs w:val="24"/>
        </w:rPr>
        <w:t xml:space="preserve"> </w:t>
      </w:r>
      <w:r w:rsidRPr="009D4838">
        <w:rPr>
          <w:rFonts w:cstheme="minorHAnsi"/>
          <w:szCs w:val="24"/>
        </w:rPr>
        <w:t>people with disability, their families and the organisations support</w:t>
      </w:r>
      <w:r w:rsidR="0028497D">
        <w:rPr>
          <w:rFonts w:cstheme="minorHAnsi"/>
          <w:szCs w:val="24"/>
        </w:rPr>
        <w:t>ing</w:t>
      </w:r>
      <w:r w:rsidRPr="009D4838">
        <w:rPr>
          <w:rFonts w:cstheme="minorHAnsi"/>
          <w:szCs w:val="24"/>
        </w:rPr>
        <w:t xml:space="preserve"> them came together to fight for the creation of the NDIS. It was a collective effort </w:t>
      </w:r>
      <w:r w:rsidR="00713408">
        <w:rPr>
          <w:rFonts w:cstheme="minorHAnsi"/>
          <w:szCs w:val="24"/>
        </w:rPr>
        <w:t>to</w:t>
      </w:r>
      <w:r w:rsidRPr="009D4838">
        <w:rPr>
          <w:rFonts w:cstheme="minorHAnsi"/>
          <w:szCs w:val="24"/>
        </w:rPr>
        <w:t xml:space="preserve"> change Australia for the better</w:t>
      </w:r>
      <w:r w:rsidR="006A1103">
        <w:rPr>
          <w:rFonts w:cstheme="minorHAnsi"/>
          <w:szCs w:val="24"/>
        </w:rPr>
        <w:t>, underpinned by the UN Convention on the Rights of Person with Disability.</w:t>
      </w:r>
    </w:p>
    <w:p w14:paraId="12B12537" w14:textId="77777777" w:rsidR="00713408" w:rsidRDefault="004321AE" w:rsidP="009D4838">
      <w:pPr>
        <w:rPr>
          <w:rFonts w:cstheme="minorHAnsi"/>
          <w:szCs w:val="24"/>
        </w:rPr>
      </w:pPr>
      <w:r>
        <w:rPr>
          <w:rFonts w:cstheme="minorHAnsi"/>
          <w:szCs w:val="24"/>
        </w:rPr>
        <w:t xml:space="preserve">It has been an </w:t>
      </w:r>
      <w:r w:rsidR="001C0AA2">
        <w:rPr>
          <w:rFonts w:cstheme="minorHAnsi"/>
          <w:szCs w:val="24"/>
        </w:rPr>
        <w:t xml:space="preserve">extraordinary journey since then. </w:t>
      </w:r>
      <w:r w:rsidR="00713408">
        <w:rPr>
          <w:rFonts w:cstheme="minorHAnsi"/>
          <w:szCs w:val="24"/>
        </w:rPr>
        <w:t>Australia has led the world.</w:t>
      </w:r>
    </w:p>
    <w:p w14:paraId="30ED684D" w14:textId="77777777" w:rsidR="0028497D" w:rsidRDefault="00713408" w:rsidP="004321AE">
      <w:pPr>
        <w:rPr>
          <w:rFonts w:cstheme="minorHAnsi"/>
          <w:szCs w:val="24"/>
        </w:rPr>
      </w:pPr>
      <w:r>
        <w:rPr>
          <w:rFonts w:cstheme="minorHAnsi"/>
          <w:szCs w:val="24"/>
        </w:rPr>
        <w:t xml:space="preserve">You have told us the </w:t>
      </w:r>
      <w:r w:rsidR="004321AE" w:rsidRPr="009D4838">
        <w:rPr>
          <w:rFonts w:cstheme="minorHAnsi"/>
          <w:szCs w:val="24"/>
        </w:rPr>
        <w:t xml:space="preserve">NDIS </w:t>
      </w:r>
      <w:r>
        <w:rPr>
          <w:rFonts w:cstheme="minorHAnsi"/>
          <w:szCs w:val="24"/>
        </w:rPr>
        <w:t xml:space="preserve">has transformed </w:t>
      </w:r>
      <w:r w:rsidR="004321AE" w:rsidRPr="009D4838">
        <w:rPr>
          <w:rFonts w:cstheme="minorHAnsi"/>
          <w:szCs w:val="24"/>
        </w:rPr>
        <w:t>the lives of many people with disability and their families.</w:t>
      </w:r>
      <w:r w:rsidR="004321AE">
        <w:rPr>
          <w:rFonts w:cstheme="minorHAnsi"/>
          <w:szCs w:val="24"/>
        </w:rPr>
        <w:t xml:space="preserve"> </w:t>
      </w:r>
      <w:r>
        <w:rPr>
          <w:rFonts w:cstheme="minorHAnsi"/>
          <w:szCs w:val="24"/>
        </w:rPr>
        <w:t>Y</w:t>
      </w:r>
      <w:r w:rsidR="004321AE">
        <w:rPr>
          <w:rFonts w:cstheme="minorHAnsi"/>
          <w:szCs w:val="24"/>
        </w:rPr>
        <w:t>ou</w:t>
      </w:r>
      <w:r w:rsidR="004321AE" w:rsidRPr="005E20CF">
        <w:rPr>
          <w:rFonts w:cstheme="minorHAnsi"/>
          <w:szCs w:val="24"/>
        </w:rPr>
        <w:t xml:space="preserve"> </w:t>
      </w:r>
      <w:r>
        <w:rPr>
          <w:rFonts w:cstheme="minorHAnsi"/>
          <w:szCs w:val="24"/>
        </w:rPr>
        <w:t xml:space="preserve">have </w:t>
      </w:r>
      <w:r w:rsidR="004321AE" w:rsidRPr="005E20CF">
        <w:rPr>
          <w:rFonts w:cstheme="minorHAnsi"/>
          <w:szCs w:val="24"/>
        </w:rPr>
        <w:t xml:space="preserve">told us about the difference </w:t>
      </w:r>
      <w:r>
        <w:rPr>
          <w:rFonts w:cstheme="minorHAnsi"/>
          <w:szCs w:val="24"/>
        </w:rPr>
        <w:t xml:space="preserve">NDIS </w:t>
      </w:r>
      <w:r w:rsidR="004321AE" w:rsidRPr="005E20CF">
        <w:rPr>
          <w:rFonts w:cstheme="minorHAnsi"/>
          <w:szCs w:val="24"/>
        </w:rPr>
        <w:t>support</w:t>
      </w:r>
      <w:r>
        <w:rPr>
          <w:rFonts w:cstheme="minorHAnsi"/>
          <w:szCs w:val="24"/>
        </w:rPr>
        <w:t xml:space="preserve">s make to </w:t>
      </w:r>
      <w:r w:rsidR="00F26F2B">
        <w:rPr>
          <w:rFonts w:cstheme="minorHAnsi"/>
          <w:szCs w:val="24"/>
        </w:rPr>
        <w:t xml:space="preserve">your </w:t>
      </w:r>
      <w:r>
        <w:rPr>
          <w:rFonts w:cstheme="minorHAnsi"/>
          <w:szCs w:val="24"/>
        </w:rPr>
        <w:t xml:space="preserve">everyday lives and to </w:t>
      </w:r>
      <w:r w:rsidR="0028497D">
        <w:rPr>
          <w:rFonts w:cstheme="minorHAnsi"/>
          <w:szCs w:val="24"/>
        </w:rPr>
        <w:t xml:space="preserve">your </w:t>
      </w:r>
      <w:r>
        <w:rPr>
          <w:rFonts w:cstheme="minorHAnsi"/>
          <w:szCs w:val="24"/>
        </w:rPr>
        <w:t>hopes and plans for the future</w:t>
      </w:r>
      <w:r w:rsidR="004321AE" w:rsidRPr="005E20CF">
        <w:rPr>
          <w:rFonts w:cstheme="minorHAnsi"/>
          <w:szCs w:val="24"/>
        </w:rPr>
        <w:t xml:space="preserve">. </w:t>
      </w:r>
    </w:p>
    <w:p w14:paraId="1EC72A17" w14:textId="77777777" w:rsidR="004321AE" w:rsidRDefault="004321AE" w:rsidP="004321AE">
      <w:pPr>
        <w:rPr>
          <w:rFonts w:cstheme="minorHAnsi"/>
          <w:szCs w:val="24"/>
        </w:rPr>
      </w:pPr>
      <w:r w:rsidRPr="005E20CF">
        <w:rPr>
          <w:rFonts w:cstheme="minorHAnsi"/>
          <w:szCs w:val="24"/>
        </w:rPr>
        <w:t xml:space="preserve">We </w:t>
      </w:r>
      <w:r w:rsidR="0028497D">
        <w:rPr>
          <w:rFonts w:cstheme="minorHAnsi"/>
          <w:szCs w:val="24"/>
        </w:rPr>
        <w:t xml:space="preserve">have </w:t>
      </w:r>
      <w:r w:rsidRPr="005E20CF">
        <w:rPr>
          <w:rFonts w:cstheme="minorHAnsi"/>
          <w:szCs w:val="24"/>
        </w:rPr>
        <w:t xml:space="preserve">heard how much </w:t>
      </w:r>
      <w:r>
        <w:rPr>
          <w:rFonts w:cstheme="minorHAnsi"/>
          <w:szCs w:val="24"/>
        </w:rPr>
        <w:t>you</w:t>
      </w:r>
      <w:r w:rsidRPr="005E20CF">
        <w:rPr>
          <w:rFonts w:cstheme="minorHAnsi"/>
          <w:szCs w:val="24"/>
        </w:rPr>
        <w:t xml:space="preserve"> value </w:t>
      </w:r>
      <w:r>
        <w:rPr>
          <w:rFonts w:cstheme="minorHAnsi"/>
          <w:szCs w:val="24"/>
        </w:rPr>
        <w:t>choosing and organising</w:t>
      </w:r>
      <w:r w:rsidRPr="005E20CF">
        <w:rPr>
          <w:rFonts w:cstheme="minorHAnsi"/>
          <w:szCs w:val="24"/>
        </w:rPr>
        <w:t xml:space="preserve"> supports in the way that work</w:t>
      </w:r>
      <w:r w:rsidR="00F26F2B">
        <w:rPr>
          <w:rFonts w:cstheme="minorHAnsi"/>
          <w:szCs w:val="24"/>
        </w:rPr>
        <w:t>s</w:t>
      </w:r>
      <w:r w:rsidRPr="005E20CF">
        <w:rPr>
          <w:rFonts w:cstheme="minorHAnsi"/>
          <w:szCs w:val="24"/>
        </w:rPr>
        <w:t xml:space="preserve"> best for </w:t>
      </w:r>
      <w:r>
        <w:rPr>
          <w:rFonts w:cstheme="minorHAnsi"/>
          <w:szCs w:val="24"/>
        </w:rPr>
        <w:t>you</w:t>
      </w:r>
      <w:r w:rsidRPr="005E20CF">
        <w:rPr>
          <w:rFonts w:cstheme="minorHAnsi"/>
          <w:szCs w:val="24"/>
        </w:rPr>
        <w:t xml:space="preserve">. </w:t>
      </w:r>
      <w:r w:rsidRPr="00182019">
        <w:rPr>
          <w:rFonts w:cstheme="minorHAnsi"/>
          <w:szCs w:val="24"/>
        </w:rPr>
        <w:t xml:space="preserve">We </w:t>
      </w:r>
      <w:r w:rsidR="0028497D">
        <w:rPr>
          <w:rFonts w:cstheme="minorHAnsi"/>
          <w:szCs w:val="24"/>
        </w:rPr>
        <w:t xml:space="preserve">have </w:t>
      </w:r>
      <w:r w:rsidRPr="00182019">
        <w:rPr>
          <w:rFonts w:cstheme="minorHAnsi"/>
          <w:szCs w:val="24"/>
        </w:rPr>
        <w:t xml:space="preserve">also heard about quality services and skilled workers who </w:t>
      </w:r>
      <w:r>
        <w:rPr>
          <w:rFonts w:cstheme="minorHAnsi"/>
          <w:szCs w:val="24"/>
        </w:rPr>
        <w:t>really care and want good outcomes for participants.</w:t>
      </w:r>
    </w:p>
    <w:p w14:paraId="59A67F35" w14:textId="77777777" w:rsidR="004321AE" w:rsidRDefault="0028497D" w:rsidP="004321AE">
      <w:pPr>
        <w:rPr>
          <w:rFonts w:cstheme="minorHAnsi"/>
          <w:szCs w:val="24"/>
        </w:rPr>
      </w:pPr>
      <w:r>
        <w:rPr>
          <w:rFonts w:cstheme="minorHAnsi"/>
          <w:szCs w:val="24"/>
        </w:rPr>
        <w:t xml:space="preserve">The </w:t>
      </w:r>
      <w:r w:rsidR="004321AE">
        <w:rPr>
          <w:rFonts w:cstheme="minorHAnsi"/>
          <w:szCs w:val="24"/>
        </w:rPr>
        <w:t>NDIS</w:t>
      </w:r>
      <w:r w:rsidR="004321AE" w:rsidRPr="009D4838">
        <w:rPr>
          <w:rFonts w:cstheme="minorHAnsi"/>
          <w:szCs w:val="24"/>
        </w:rPr>
        <w:t xml:space="preserve"> </w:t>
      </w:r>
      <w:r>
        <w:rPr>
          <w:rFonts w:cstheme="minorHAnsi"/>
          <w:szCs w:val="24"/>
        </w:rPr>
        <w:t xml:space="preserve">continues to also generate </w:t>
      </w:r>
      <w:r w:rsidR="004321AE" w:rsidRPr="009D4838">
        <w:rPr>
          <w:rFonts w:cstheme="minorHAnsi"/>
          <w:szCs w:val="24"/>
        </w:rPr>
        <w:t xml:space="preserve">significant </w:t>
      </w:r>
      <w:r>
        <w:rPr>
          <w:rFonts w:cstheme="minorHAnsi"/>
          <w:szCs w:val="24"/>
        </w:rPr>
        <w:t xml:space="preserve">broader </w:t>
      </w:r>
      <w:r w:rsidR="004321AE" w:rsidRPr="009D4838">
        <w:rPr>
          <w:rFonts w:cstheme="minorHAnsi"/>
          <w:szCs w:val="24"/>
        </w:rPr>
        <w:t>social and economic benefits for Australia. Employment growth</w:t>
      </w:r>
      <w:r w:rsidR="004321AE">
        <w:rPr>
          <w:rFonts w:cstheme="minorHAnsi"/>
          <w:szCs w:val="24"/>
        </w:rPr>
        <w:t xml:space="preserve"> in the care and support sector</w:t>
      </w:r>
      <w:r w:rsidR="004321AE" w:rsidRPr="009D4838">
        <w:rPr>
          <w:rFonts w:cstheme="minorHAnsi"/>
          <w:szCs w:val="24"/>
        </w:rPr>
        <w:t xml:space="preserve"> is just one </w:t>
      </w:r>
      <w:r w:rsidR="008D3369">
        <w:rPr>
          <w:rFonts w:cstheme="minorHAnsi"/>
          <w:szCs w:val="24"/>
        </w:rPr>
        <w:t>example of broader benefits</w:t>
      </w:r>
      <w:r w:rsidR="004321AE" w:rsidRPr="009D4838">
        <w:rPr>
          <w:rFonts w:cstheme="minorHAnsi"/>
          <w:szCs w:val="24"/>
        </w:rPr>
        <w:t xml:space="preserve">. </w:t>
      </w:r>
    </w:p>
    <w:p w14:paraId="636AFFB3" w14:textId="77777777" w:rsidR="004321AE" w:rsidRDefault="0028497D" w:rsidP="009D4838">
      <w:pPr>
        <w:rPr>
          <w:rFonts w:cstheme="minorHAnsi"/>
          <w:szCs w:val="24"/>
        </w:rPr>
      </w:pPr>
      <w:r>
        <w:rPr>
          <w:rFonts w:cstheme="minorHAnsi"/>
          <w:szCs w:val="24"/>
        </w:rPr>
        <w:t xml:space="preserve">Australians have told us how proud they are </w:t>
      </w:r>
      <w:r w:rsidR="008D3369">
        <w:rPr>
          <w:rFonts w:cstheme="minorHAnsi"/>
          <w:szCs w:val="24"/>
        </w:rPr>
        <w:t>of the NDIS. They see it as practical expression of Australian values of fairness and opportunity.</w:t>
      </w:r>
      <w:r>
        <w:rPr>
          <w:rFonts w:cstheme="minorHAnsi"/>
          <w:szCs w:val="24"/>
        </w:rPr>
        <w:t xml:space="preserve"> </w:t>
      </w:r>
    </w:p>
    <w:p w14:paraId="1AE06200" w14:textId="77777777" w:rsidR="008D3369" w:rsidRDefault="008D3369" w:rsidP="00207A4C">
      <w:pPr>
        <w:pStyle w:val="Heading2"/>
      </w:pPr>
      <w:bookmarkStart w:id="4" w:name="_Toc138678171"/>
      <w:r>
        <w:t>What we’ve learn</w:t>
      </w:r>
      <w:r w:rsidR="006A1103">
        <w:t>ed so far</w:t>
      </w:r>
      <w:bookmarkEnd w:id="4"/>
    </w:p>
    <w:p w14:paraId="2D1C6A06" w14:textId="77777777" w:rsidR="008D3369" w:rsidRDefault="008D3369" w:rsidP="009D4838">
      <w:pPr>
        <w:rPr>
          <w:rFonts w:cstheme="minorHAnsi"/>
          <w:szCs w:val="24"/>
        </w:rPr>
      </w:pPr>
      <w:r>
        <w:rPr>
          <w:rFonts w:cstheme="minorHAnsi"/>
          <w:szCs w:val="24"/>
        </w:rPr>
        <w:t xml:space="preserve">Ten years of experience with the NDIS also means ten years of learning that can be applied to making the scheme better. </w:t>
      </w:r>
    </w:p>
    <w:p w14:paraId="361C41B8" w14:textId="77777777" w:rsidR="008D3369" w:rsidRDefault="008D3369" w:rsidP="008D3369">
      <w:pPr>
        <w:rPr>
          <w:rFonts w:cstheme="minorHAnsi"/>
          <w:szCs w:val="24"/>
        </w:rPr>
      </w:pPr>
      <w:r w:rsidRPr="0049056F">
        <w:rPr>
          <w:rFonts w:cstheme="minorHAnsi"/>
          <w:szCs w:val="24"/>
        </w:rPr>
        <w:lastRenderedPageBreak/>
        <w:t>Since we began our work many of you have shared your experiences in the NDIS. This is invaluable to our work – we can’t do it without you. With a better understanding of what is causing problems, we can develop better solutions.</w:t>
      </w:r>
      <w:r>
        <w:rPr>
          <w:rFonts w:cstheme="minorHAnsi"/>
          <w:szCs w:val="24"/>
        </w:rPr>
        <w:t xml:space="preserve"> </w:t>
      </w:r>
    </w:p>
    <w:p w14:paraId="75120C01" w14:textId="77777777" w:rsidR="00137F77" w:rsidRDefault="00137F77" w:rsidP="00137F77">
      <w:pPr>
        <w:rPr>
          <w:rFonts w:cstheme="minorHAnsi"/>
          <w:szCs w:val="24"/>
        </w:rPr>
      </w:pPr>
      <w:r>
        <w:rPr>
          <w:rFonts w:cstheme="minorHAnsi"/>
          <w:szCs w:val="24"/>
        </w:rPr>
        <w:t>At the heart of our Terms of Reference is improving the participant experience.</w:t>
      </w:r>
    </w:p>
    <w:p w14:paraId="50636C3C" w14:textId="77777777" w:rsidR="008D3369" w:rsidRDefault="003C215C" w:rsidP="008D3369">
      <w:pPr>
        <w:rPr>
          <w:rFonts w:cstheme="minorHAnsi"/>
          <w:szCs w:val="24"/>
        </w:rPr>
      </w:pPr>
      <w:r>
        <w:rPr>
          <w:rFonts w:cstheme="minorHAnsi"/>
          <w:szCs w:val="24"/>
        </w:rPr>
        <w:t xml:space="preserve">You have told us </w:t>
      </w:r>
      <w:r w:rsidR="008D3369">
        <w:rPr>
          <w:rFonts w:cstheme="minorHAnsi"/>
          <w:szCs w:val="24"/>
        </w:rPr>
        <w:t xml:space="preserve">how complex </w:t>
      </w:r>
      <w:r>
        <w:rPr>
          <w:rFonts w:cstheme="minorHAnsi"/>
          <w:szCs w:val="24"/>
        </w:rPr>
        <w:t xml:space="preserve">and costly </w:t>
      </w:r>
      <w:r w:rsidR="008D3369">
        <w:rPr>
          <w:rFonts w:cstheme="minorHAnsi"/>
          <w:szCs w:val="24"/>
        </w:rPr>
        <w:t xml:space="preserve">the processes in the </w:t>
      </w:r>
      <w:r w:rsidR="008D3369" w:rsidRPr="009D4838">
        <w:rPr>
          <w:rFonts w:cstheme="minorHAnsi"/>
          <w:szCs w:val="24"/>
        </w:rPr>
        <w:t>NDIS are</w:t>
      </w:r>
      <w:r w:rsidR="008D3369">
        <w:rPr>
          <w:rFonts w:cstheme="minorHAnsi"/>
          <w:szCs w:val="24"/>
        </w:rPr>
        <w:t>. Navigating the system is leaving p</w:t>
      </w:r>
      <w:r w:rsidR="008D3369" w:rsidRPr="009D4838">
        <w:rPr>
          <w:rFonts w:cstheme="minorHAnsi"/>
          <w:szCs w:val="24"/>
        </w:rPr>
        <w:t xml:space="preserve">articipants and their families exhausted and stressed. </w:t>
      </w:r>
      <w:r w:rsidR="008D3369">
        <w:rPr>
          <w:rFonts w:cstheme="minorHAnsi"/>
          <w:szCs w:val="24"/>
        </w:rPr>
        <w:t>The</w:t>
      </w:r>
      <w:r w:rsidR="00321338">
        <w:rPr>
          <w:rFonts w:cstheme="minorHAnsi"/>
          <w:szCs w:val="24"/>
        </w:rPr>
        <w:t>se</w:t>
      </w:r>
      <w:r w:rsidR="008D3369">
        <w:rPr>
          <w:rFonts w:cstheme="minorHAnsi"/>
          <w:szCs w:val="24"/>
        </w:rPr>
        <w:t xml:space="preserve"> issues touch every part of the scheme from when participants join the scheme and create their plans, through to getting supports and how they are delivered. </w:t>
      </w:r>
    </w:p>
    <w:p w14:paraId="113C2CF7" w14:textId="77777777" w:rsidR="004E3465" w:rsidRPr="0080370A" w:rsidRDefault="004E3465" w:rsidP="004E3465">
      <w:pPr>
        <w:pStyle w:val="Quote"/>
      </w:pPr>
      <w:r w:rsidRPr="0080370A">
        <w:t>“I love the NDIS. It has been a life saver for my family but not without stress, anxiety… and seeing my family at breaking point</w:t>
      </w:r>
      <w:r>
        <w:t>.</w:t>
      </w:r>
      <w:r w:rsidRPr="0080370A">
        <w:t xml:space="preserve"> Every year we go through the same mundane crap and have to fight the fight, not knowing what the outcome will be.” – Family member or carer </w:t>
      </w:r>
    </w:p>
    <w:p w14:paraId="4C95BA2D" w14:textId="77777777" w:rsidR="005E275F" w:rsidRDefault="00137F77" w:rsidP="005E275F">
      <w:pPr>
        <w:pStyle w:val="Heading2"/>
      </w:pPr>
      <w:bookmarkStart w:id="5" w:name="_Toc138678172"/>
      <w:r>
        <w:t xml:space="preserve">Five </w:t>
      </w:r>
      <w:r w:rsidR="009C6326">
        <w:t xml:space="preserve">key </w:t>
      </w:r>
      <w:r w:rsidR="00667B81">
        <w:t>challenges</w:t>
      </w:r>
      <w:bookmarkEnd w:id="5"/>
    </w:p>
    <w:p w14:paraId="27141DE6" w14:textId="77777777" w:rsidR="00137F77" w:rsidRPr="00666704" w:rsidRDefault="00137F77" w:rsidP="00137F77">
      <w:pPr>
        <w:rPr>
          <w:rFonts w:cstheme="minorHAnsi"/>
          <w:bCs/>
          <w:szCs w:val="24"/>
        </w:rPr>
      </w:pPr>
      <w:r>
        <w:rPr>
          <w:rFonts w:cstheme="minorHAnsi"/>
          <w:bCs/>
          <w:szCs w:val="24"/>
        </w:rPr>
        <w:t>As we</w:t>
      </w:r>
      <w:r w:rsidRPr="00666704">
        <w:rPr>
          <w:rFonts w:cstheme="minorHAnsi"/>
          <w:bCs/>
          <w:szCs w:val="24"/>
        </w:rPr>
        <w:t xml:space="preserve"> have reflected on </w:t>
      </w:r>
      <w:r>
        <w:rPr>
          <w:rFonts w:cstheme="minorHAnsi"/>
          <w:bCs/>
          <w:szCs w:val="24"/>
        </w:rPr>
        <w:t xml:space="preserve">all the things </w:t>
      </w:r>
      <w:r w:rsidRPr="00666704">
        <w:rPr>
          <w:rFonts w:cstheme="minorHAnsi"/>
          <w:bCs/>
          <w:szCs w:val="24"/>
        </w:rPr>
        <w:t>you have told us</w:t>
      </w:r>
      <w:r>
        <w:rPr>
          <w:rFonts w:cstheme="minorHAnsi"/>
          <w:bCs/>
          <w:szCs w:val="24"/>
        </w:rPr>
        <w:t xml:space="preserve">, including your experiences as participants and as families, </w:t>
      </w:r>
      <w:r w:rsidRPr="00666704">
        <w:rPr>
          <w:rFonts w:cstheme="minorHAnsi"/>
          <w:bCs/>
          <w:szCs w:val="24"/>
        </w:rPr>
        <w:t xml:space="preserve">five </w:t>
      </w:r>
      <w:r w:rsidR="00AA7A16">
        <w:rPr>
          <w:rFonts w:cstheme="minorHAnsi"/>
          <w:bCs/>
          <w:szCs w:val="24"/>
        </w:rPr>
        <w:t>key issues have emerged. W</w:t>
      </w:r>
      <w:r>
        <w:rPr>
          <w:rFonts w:cstheme="minorHAnsi"/>
          <w:bCs/>
          <w:szCs w:val="24"/>
        </w:rPr>
        <w:t>e would especially like your ideas about how best to solve thes</w:t>
      </w:r>
      <w:r w:rsidRPr="00666704">
        <w:rPr>
          <w:rFonts w:cstheme="minorHAnsi"/>
          <w:bCs/>
          <w:szCs w:val="24"/>
        </w:rPr>
        <w:t>e five</w:t>
      </w:r>
      <w:r>
        <w:rPr>
          <w:rFonts w:cstheme="minorHAnsi"/>
          <w:bCs/>
          <w:szCs w:val="24"/>
        </w:rPr>
        <w:t xml:space="preserve"> major challenges</w:t>
      </w:r>
      <w:r w:rsidRPr="00666704">
        <w:rPr>
          <w:rFonts w:cstheme="minorHAnsi"/>
          <w:bCs/>
          <w:szCs w:val="24"/>
        </w:rPr>
        <w:t>.</w:t>
      </w:r>
    </w:p>
    <w:p w14:paraId="49CBDA52" w14:textId="77777777" w:rsidR="00137F77" w:rsidRPr="0076076F" w:rsidRDefault="00137F77" w:rsidP="005D2885">
      <w:pPr>
        <w:keepNext/>
        <w:keepLines/>
        <w:spacing w:after="200" w:line="276" w:lineRule="auto"/>
        <w:rPr>
          <w:rFonts w:cstheme="minorHAnsi"/>
          <w:b/>
          <w:bCs/>
          <w:color w:val="092B57" w:themeColor="text1"/>
          <w:szCs w:val="24"/>
        </w:rPr>
      </w:pPr>
      <w:r w:rsidRPr="0076076F">
        <w:rPr>
          <w:rFonts w:cstheme="minorHAnsi"/>
          <w:b/>
          <w:bCs/>
          <w:color w:val="092B57" w:themeColor="text1"/>
          <w:szCs w:val="24"/>
        </w:rPr>
        <w:t>Why is the NDIS an oasis in a desert?</w:t>
      </w:r>
    </w:p>
    <w:p w14:paraId="2C83467E" w14:textId="77777777" w:rsidR="00137F77" w:rsidRPr="00666704" w:rsidRDefault="00137F77" w:rsidP="00137F77">
      <w:pPr>
        <w:keepNext/>
        <w:keepLines/>
        <w:rPr>
          <w:rFonts w:cstheme="minorHAnsi"/>
          <w:bCs/>
          <w:szCs w:val="24"/>
        </w:rPr>
      </w:pPr>
      <w:r w:rsidRPr="00666704">
        <w:rPr>
          <w:rFonts w:cstheme="minorHAnsi"/>
          <w:bCs/>
          <w:szCs w:val="24"/>
        </w:rPr>
        <w:t xml:space="preserve">The NDIS </w:t>
      </w:r>
      <w:r w:rsidR="009D3E42">
        <w:rPr>
          <w:rFonts w:cstheme="minorHAnsi"/>
          <w:bCs/>
          <w:szCs w:val="24"/>
        </w:rPr>
        <w:t xml:space="preserve">was never </w:t>
      </w:r>
      <w:r w:rsidR="007B4EDF">
        <w:rPr>
          <w:rFonts w:cstheme="minorHAnsi"/>
          <w:bCs/>
          <w:szCs w:val="24"/>
        </w:rPr>
        <w:t>designed to support all people with disability</w:t>
      </w:r>
      <w:r w:rsidRPr="00666704">
        <w:rPr>
          <w:rFonts w:cstheme="minorHAnsi"/>
          <w:bCs/>
          <w:szCs w:val="24"/>
        </w:rPr>
        <w:t xml:space="preserve">. </w:t>
      </w:r>
    </w:p>
    <w:p w14:paraId="43342D49" w14:textId="77777777" w:rsidR="00137F77" w:rsidRPr="00666704" w:rsidRDefault="00137F77" w:rsidP="00137F77">
      <w:pPr>
        <w:rPr>
          <w:rFonts w:cstheme="minorHAnsi"/>
          <w:bCs/>
          <w:szCs w:val="24"/>
        </w:rPr>
      </w:pPr>
      <w:r w:rsidRPr="00666704">
        <w:rPr>
          <w:rFonts w:cstheme="minorHAnsi"/>
          <w:bCs/>
          <w:szCs w:val="24"/>
        </w:rPr>
        <w:t>Community supports</w:t>
      </w:r>
      <w:r w:rsidR="00811682">
        <w:rPr>
          <w:rFonts w:cstheme="minorHAnsi"/>
          <w:bCs/>
          <w:szCs w:val="24"/>
        </w:rPr>
        <w:t xml:space="preserve"> for </w:t>
      </w:r>
      <w:r w:rsidR="00055E70">
        <w:rPr>
          <w:rFonts w:cstheme="minorHAnsi"/>
          <w:bCs/>
          <w:szCs w:val="24"/>
        </w:rPr>
        <w:t xml:space="preserve">all </w:t>
      </w:r>
      <w:r w:rsidR="00811682">
        <w:rPr>
          <w:rFonts w:cstheme="minorHAnsi"/>
          <w:bCs/>
          <w:szCs w:val="24"/>
        </w:rPr>
        <w:t>people with disability</w:t>
      </w:r>
      <w:r>
        <w:rPr>
          <w:rFonts w:cstheme="minorHAnsi"/>
          <w:bCs/>
          <w:szCs w:val="24"/>
        </w:rPr>
        <w:t>, as originally proposed,</w:t>
      </w:r>
      <w:r w:rsidRPr="00666704">
        <w:rPr>
          <w:rFonts w:cstheme="minorHAnsi"/>
          <w:bCs/>
          <w:szCs w:val="24"/>
        </w:rPr>
        <w:t xml:space="preserve"> </w:t>
      </w:r>
      <w:r w:rsidR="001E74CD">
        <w:rPr>
          <w:rFonts w:cstheme="minorHAnsi"/>
          <w:bCs/>
          <w:szCs w:val="24"/>
        </w:rPr>
        <w:t xml:space="preserve">have </w:t>
      </w:r>
      <w:r w:rsidRPr="00666704">
        <w:rPr>
          <w:rFonts w:cstheme="minorHAnsi"/>
          <w:bCs/>
          <w:szCs w:val="24"/>
        </w:rPr>
        <w:t xml:space="preserve">not been delivered. As a result, the NDIS has become an oasis in the desert. This has had a significant impact on the cost of the scheme. It </w:t>
      </w:r>
      <w:r>
        <w:rPr>
          <w:rFonts w:cstheme="minorHAnsi"/>
          <w:bCs/>
          <w:szCs w:val="24"/>
        </w:rPr>
        <w:t>ha</w:t>
      </w:r>
      <w:r w:rsidRPr="00666704">
        <w:rPr>
          <w:rFonts w:cstheme="minorHAnsi"/>
          <w:bCs/>
          <w:szCs w:val="24"/>
        </w:rPr>
        <w:t>s also left people who are not in the NDIS without support. This is deeply unfair.</w:t>
      </w:r>
    </w:p>
    <w:p w14:paraId="43BA175F" w14:textId="77777777" w:rsidR="00137F77" w:rsidRPr="00666704" w:rsidRDefault="00AA7A16" w:rsidP="00137F77">
      <w:pPr>
        <w:rPr>
          <w:rFonts w:cstheme="minorHAnsi"/>
          <w:bCs/>
          <w:i/>
          <w:iCs/>
          <w:szCs w:val="24"/>
        </w:rPr>
      </w:pPr>
      <w:r>
        <w:rPr>
          <w:rFonts w:cstheme="minorHAnsi"/>
          <w:bCs/>
          <w:i/>
          <w:iCs/>
          <w:szCs w:val="24"/>
        </w:rPr>
        <w:t>We want your</w:t>
      </w:r>
      <w:r w:rsidR="00137F77" w:rsidRPr="00666704">
        <w:rPr>
          <w:rFonts w:cstheme="minorHAnsi"/>
          <w:bCs/>
          <w:i/>
          <w:iCs/>
          <w:szCs w:val="24"/>
        </w:rPr>
        <w:t xml:space="preserve"> feedback on the best ways to overcome this failing. </w:t>
      </w:r>
      <w:r w:rsidR="00482531">
        <w:rPr>
          <w:rFonts w:cstheme="minorHAnsi"/>
          <w:bCs/>
          <w:i/>
          <w:iCs/>
          <w:szCs w:val="24"/>
        </w:rPr>
        <w:t>What supports from governments, business and the community are missing</w:t>
      </w:r>
      <w:r w:rsidR="005C4CFC">
        <w:rPr>
          <w:rFonts w:cstheme="minorHAnsi"/>
          <w:bCs/>
          <w:i/>
          <w:iCs/>
          <w:szCs w:val="24"/>
        </w:rPr>
        <w:t xml:space="preserve">? </w:t>
      </w:r>
      <w:r w:rsidR="005148CB">
        <w:rPr>
          <w:rFonts w:cstheme="minorHAnsi"/>
          <w:bCs/>
          <w:i/>
          <w:iCs/>
          <w:szCs w:val="24"/>
        </w:rPr>
        <w:t>D</w:t>
      </w:r>
      <w:r w:rsidR="00137F77" w:rsidRPr="00666704">
        <w:rPr>
          <w:rFonts w:cstheme="minorHAnsi"/>
          <w:bCs/>
          <w:i/>
          <w:iCs/>
          <w:szCs w:val="24"/>
        </w:rPr>
        <w:t xml:space="preserve">oes the original vision need to be </w:t>
      </w:r>
      <w:r w:rsidR="00137F77">
        <w:rPr>
          <w:rFonts w:cstheme="minorHAnsi"/>
          <w:bCs/>
          <w:i/>
          <w:iCs/>
          <w:szCs w:val="24"/>
        </w:rPr>
        <w:t xml:space="preserve">rethought because people with disability do not neatly fit into silos or </w:t>
      </w:r>
      <w:r>
        <w:rPr>
          <w:rFonts w:cstheme="minorHAnsi"/>
          <w:bCs/>
          <w:i/>
          <w:iCs/>
          <w:szCs w:val="24"/>
        </w:rPr>
        <w:t>‘</w:t>
      </w:r>
      <w:r w:rsidR="00137F77">
        <w:rPr>
          <w:rFonts w:cstheme="minorHAnsi"/>
          <w:bCs/>
          <w:i/>
          <w:iCs/>
          <w:szCs w:val="24"/>
        </w:rPr>
        <w:t>tiers</w:t>
      </w:r>
      <w:r>
        <w:rPr>
          <w:rFonts w:cstheme="minorHAnsi"/>
          <w:bCs/>
          <w:i/>
          <w:iCs/>
          <w:szCs w:val="24"/>
        </w:rPr>
        <w:t>’</w:t>
      </w:r>
      <w:r w:rsidR="00137F77" w:rsidRPr="00666704">
        <w:rPr>
          <w:rFonts w:cstheme="minorHAnsi"/>
          <w:bCs/>
          <w:i/>
          <w:iCs/>
          <w:szCs w:val="24"/>
        </w:rPr>
        <w:t>?</w:t>
      </w:r>
    </w:p>
    <w:p w14:paraId="551F66C9" w14:textId="77777777" w:rsidR="00137F77" w:rsidRPr="0076076F" w:rsidRDefault="00137F77" w:rsidP="005D2885">
      <w:pPr>
        <w:keepNext/>
        <w:keepLines/>
        <w:spacing w:after="200" w:line="276" w:lineRule="auto"/>
        <w:rPr>
          <w:rFonts w:cstheme="minorHAnsi"/>
          <w:b/>
          <w:bCs/>
          <w:color w:val="092B57" w:themeColor="text1"/>
          <w:szCs w:val="24"/>
        </w:rPr>
      </w:pPr>
      <w:r w:rsidRPr="0076076F">
        <w:rPr>
          <w:rFonts w:cstheme="minorHAnsi"/>
          <w:b/>
          <w:bCs/>
          <w:color w:val="092B57" w:themeColor="text1"/>
          <w:szCs w:val="24"/>
        </w:rPr>
        <w:t>What does reasonable and necessary mean?</w:t>
      </w:r>
    </w:p>
    <w:p w14:paraId="30B70D9A" w14:textId="77777777" w:rsidR="00137F77" w:rsidRPr="00666704" w:rsidRDefault="00137F77" w:rsidP="00137F77">
      <w:pPr>
        <w:rPr>
          <w:rFonts w:cstheme="minorHAnsi"/>
          <w:bCs/>
          <w:szCs w:val="24"/>
        </w:rPr>
      </w:pPr>
      <w:r w:rsidRPr="00666704">
        <w:rPr>
          <w:rFonts w:cstheme="minorHAnsi"/>
          <w:bCs/>
          <w:szCs w:val="24"/>
        </w:rPr>
        <w:t xml:space="preserve">The NDIS funds </w:t>
      </w:r>
      <w:r w:rsidR="00663D25">
        <w:rPr>
          <w:rFonts w:cstheme="minorHAnsi"/>
          <w:bCs/>
          <w:szCs w:val="24"/>
        </w:rPr>
        <w:t>‘</w:t>
      </w:r>
      <w:r w:rsidRPr="00666704">
        <w:rPr>
          <w:rFonts w:cstheme="minorHAnsi"/>
          <w:bCs/>
          <w:szCs w:val="24"/>
        </w:rPr>
        <w:t>reasonable and necessary</w:t>
      </w:r>
      <w:r w:rsidR="00663D25">
        <w:rPr>
          <w:rFonts w:cstheme="minorHAnsi"/>
          <w:bCs/>
          <w:szCs w:val="24"/>
        </w:rPr>
        <w:t>’</w:t>
      </w:r>
      <w:r w:rsidRPr="00666704">
        <w:rPr>
          <w:rFonts w:cstheme="minorHAnsi"/>
          <w:bCs/>
          <w:szCs w:val="24"/>
        </w:rPr>
        <w:t xml:space="preserve"> supports for participants. But reasonable and necessary is poorly defined. This unresolved issue is the cause of many of the scheme’s challenges – including stressful, time-consuming and poor planning experiences</w:t>
      </w:r>
      <w:r w:rsidR="008E108C">
        <w:rPr>
          <w:rFonts w:cstheme="minorHAnsi"/>
          <w:bCs/>
          <w:szCs w:val="24"/>
        </w:rPr>
        <w:t>,</w:t>
      </w:r>
      <w:r w:rsidRPr="00666704">
        <w:rPr>
          <w:rFonts w:cstheme="minorHAnsi"/>
          <w:bCs/>
          <w:szCs w:val="24"/>
        </w:rPr>
        <w:t xml:space="preserve"> inconsistent </w:t>
      </w:r>
      <w:r w:rsidR="00F63BC8">
        <w:rPr>
          <w:rFonts w:cstheme="minorHAnsi"/>
          <w:bCs/>
          <w:szCs w:val="24"/>
        </w:rPr>
        <w:t xml:space="preserve">and inequitable </w:t>
      </w:r>
      <w:r w:rsidRPr="00666704">
        <w:rPr>
          <w:rFonts w:cstheme="minorHAnsi"/>
          <w:bCs/>
          <w:szCs w:val="24"/>
        </w:rPr>
        <w:t>decisions about funding</w:t>
      </w:r>
      <w:r w:rsidR="008E108C">
        <w:rPr>
          <w:rFonts w:cstheme="minorHAnsi"/>
          <w:bCs/>
          <w:szCs w:val="24"/>
        </w:rPr>
        <w:t xml:space="preserve"> and disputes between participants and the Agency</w:t>
      </w:r>
      <w:r w:rsidRPr="00666704">
        <w:rPr>
          <w:rFonts w:cstheme="minorHAnsi"/>
          <w:bCs/>
          <w:szCs w:val="24"/>
        </w:rPr>
        <w:t xml:space="preserve">. </w:t>
      </w:r>
    </w:p>
    <w:p w14:paraId="7991ABF4" w14:textId="77777777" w:rsidR="00137F77" w:rsidRPr="00666704" w:rsidRDefault="00AA7A16" w:rsidP="00137F77">
      <w:pPr>
        <w:rPr>
          <w:rFonts w:cstheme="minorHAnsi"/>
          <w:bCs/>
          <w:i/>
          <w:iCs/>
          <w:szCs w:val="24"/>
        </w:rPr>
      </w:pPr>
      <w:r>
        <w:rPr>
          <w:rFonts w:cstheme="minorHAnsi"/>
          <w:bCs/>
          <w:i/>
          <w:iCs/>
          <w:szCs w:val="24"/>
        </w:rPr>
        <w:lastRenderedPageBreak/>
        <w:t>We want your</w:t>
      </w:r>
      <w:r w:rsidRPr="00666704">
        <w:rPr>
          <w:rFonts w:cstheme="minorHAnsi"/>
          <w:bCs/>
          <w:i/>
          <w:iCs/>
          <w:szCs w:val="24"/>
        </w:rPr>
        <w:t xml:space="preserve"> </w:t>
      </w:r>
      <w:r w:rsidR="00137F77" w:rsidRPr="00666704">
        <w:rPr>
          <w:rFonts w:cstheme="minorHAnsi"/>
          <w:bCs/>
          <w:i/>
          <w:iCs/>
          <w:szCs w:val="24"/>
        </w:rPr>
        <w:t xml:space="preserve">feedback on how to </w:t>
      </w:r>
      <w:r w:rsidR="008E108C">
        <w:rPr>
          <w:rFonts w:cstheme="minorHAnsi"/>
          <w:bCs/>
          <w:i/>
          <w:iCs/>
          <w:szCs w:val="24"/>
        </w:rPr>
        <w:t xml:space="preserve">best clarify </w:t>
      </w:r>
      <w:r w:rsidR="00137F77">
        <w:rPr>
          <w:rFonts w:cstheme="minorHAnsi"/>
          <w:bCs/>
          <w:i/>
          <w:iCs/>
          <w:szCs w:val="24"/>
        </w:rPr>
        <w:t>and put into practice</w:t>
      </w:r>
      <w:r w:rsidR="00137F77" w:rsidRPr="00666704">
        <w:rPr>
          <w:rFonts w:cstheme="minorHAnsi"/>
          <w:bCs/>
          <w:i/>
          <w:iCs/>
          <w:szCs w:val="24"/>
        </w:rPr>
        <w:t xml:space="preserve"> reasonable and necessary so that outcomes are clear for participants and everyone knows what to expect from the scheme. What frameworks or processes could help make this fundamental change? </w:t>
      </w:r>
    </w:p>
    <w:p w14:paraId="647E95C4" w14:textId="77777777" w:rsidR="00137F77" w:rsidRPr="0076076F" w:rsidRDefault="00137F77" w:rsidP="005D2885">
      <w:pPr>
        <w:keepNext/>
        <w:keepLines/>
        <w:spacing w:after="200" w:line="276" w:lineRule="auto"/>
        <w:rPr>
          <w:rFonts w:cstheme="minorHAnsi"/>
          <w:b/>
          <w:bCs/>
          <w:color w:val="092B57" w:themeColor="text1"/>
          <w:szCs w:val="24"/>
        </w:rPr>
      </w:pPr>
      <w:r w:rsidRPr="0076076F">
        <w:rPr>
          <w:rFonts w:cstheme="minorHAnsi"/>
          <w:b/>
          <w:bCs/>
          <w:color w:val="092B57" w:themeColor="text1"/>
          <w:szCs w:val="24"/>
        </w:rPr>
        <w:t xml:space="preserve">Why are </w:t>
      </w:r>
      <w:r w:rsidR="00A527B7">
        <w:rPr>
          <w:rFonts w:cstheme="minorHAnsi"/>
          <w:b/>
          <w:bCs/>
          <w:color w:val="092B57" w:themeColor="text1"/>
          <w:szCs w:val="24"/>
        </w:rPr>
        <w:t xml:space="preserve">there </w:t>
      </w:r>
      <w:r w:rsidRPr="0076076F">
        <w:rPr>
          <w:rFonts w:cstheme="minorHAnsi"/>
          <w:b/>
          <w:bCs/>
          <w:color w:val="092B57" w:themeColor="text1"/>
          <w:szCs w:val="24"/>
        </w:rPr>
        <w:t xml:space="preserve">many </w:t>
      </w:r>
      <w:r w:rsidR="00A33578">
        <w:rPr>
          <w:rFonts w:cstheme="minorHAnsi"/>
          <w:b/>
          <w:bCs/>
          <w:color w:val="092B57" w:themeColor="text1"/>
          <w:szCs w:val="24"/>
        </w:rPr>
        <w:t xml:space="preserve">more </w:t>
      </w:r>
      <w:r w:rsidRPr="0076076F">
        <w:rPr>
          <w:rFonts w:cstheme="minorHAnsi"/>
          <w:b/>
          <w:bCs/>
          <w:color w:val="092B57" w:themeColor="text1"/>
          <w:szCs w:val="24"/>
        </w:rPr>
        <w:t xml:space="preserve">children </w:t>
      </w:r>
      <w:r w:rsidR="00A33578">
        <w:rPr>
          <w:rFonts w:cstheme="minorHAnsi"/>
          <w:b/>
          <w:bCs/>
          <w:color w:val="092B57" w:themeColor="text1"/>
          <w:szCs w:val="24"/>
        </w:rPr>
        <w:t>in the NDIS</w:t>
      </w:r>
      <w:r w:rsidR="004E2D3E">
        <w:rPr>
          <w:rFonts w:cstheme="minorHAnsi"/>
          <w:b/>
          <w:bCs/>
          <w:color w:val="092B57" w:themeColor="text1"/>
          <w:szCs w:val="24"/>
        </w:rPr>
        <w:t xml:space="preserve"> than expected</w:t>
      </w:r>
      <w:r w:rsidRPr="0076076F">
        <w:rPr>
          <w:rFonts w:cstheme="minorHAnsi"/>
          <w:b/>
          <w:bCs/>
          <w:color w:val="092B57" w:themeColor="text1"/>
          <w:szCs w:val="24"/>
        </w:rPr>
        <w:t>?</w:t>
      </w:r>
    </w:p>
    <w:p w14:paraId="67447038" w14:textId="77777777" w:rsidR="00137F77" w:rsidRPr="00666704" w:rsidRDefault="00137F77" w:rsidP="00137F77">
      <w:pPr>
        <w:rPr>
          <w:rFonts w:cstheme="minorHAnsi"/>
          <w:bCs/>
          <w:szCs w:val="24"/>
        </w:rPr>
      </w:pPr>
      <w:r w:rsidRPr="00666704">
        <w:rPr>
          <w:rFonts w:cstheme="minorHAnsi"/>
          <w:bCs/>
          <w:szCs w:val="24"/>
        </w:rPr>
        <w:t xml:space="preserve">Many more </w:t>
      </w:r>
      <w:r w:rsidR="00854E08">
        <w:rPr>
          <w:rFonts w:cstheme="minorHAnsi"/>
          <w:bCs/>
          <w:szCs w:val="24"/>
        </w:rPr>
        <w:t xml:space="preserve">young </w:t>
      </w:r>
      <w:r w:rsidRPr="00666704">
        <w:rPr>
          <w:rFonts w:cstheme="minorHAnsi"/>
          <w:bCs/>
          <w:szCs w:val="24"/>
        </w:rPr>
        <w:t>children are entering the scheme than was expected</w:t>
      </w:r>
      <w:r w:rsidR="00263C3E">
        <w:rPr>
          <w:rFonts w:cstheme="minorHAnsi"/>
          <w:bCs/>
          <w:szCs w:val="24"/>
        </w:rPr>
        <w:t xml:space="preserve">. This </w:t>
      </w:r>
      <w:r w:rsidR="00F140D9">
        <w:rPr>
          <w:rFonts w:cstheme="minorHAnsi"/>
          <w:bCs/>
          <w:szCs w:val="24"/>
        </w:rPr>
        <w:t xml:space="preserve">partly </w:t>
      </w:r>
      <w:r w:rsidR="00263C3E">
        <w:rPr>
          <w:rFonts w:cstheme="minorHAnsi"/>
          <w:bCs/>
          <w:szCs w:val="24"/>
        </w:rPr>
        <w:t xml:space="preserve">reflects </w:t>
      </w:r>
      <w:r w:rsidR="000B3B05">
        <w:rPr>
          <w:rFonts w:cstheme="minorHAnsi"/>
          <w:bCs/>
          <w:szCs w:val="24"/>
        </w:rPr>
        <w:t xml:space="preserve">overall </w:t>
      </w:r>
      <w:r w:rsidR="00263C3E">
        <w:rPr>
          <w:rFonts w:cstheme="minorHAnsi"/>
          <w:bCs/>
          <w:szCs w:val="24"/>
        </w:rPr>
        <w:t>higher</w:t>
      </w:r>
      <w:r w:rsidR="007A55F4">
        <w:rPr>
          <w:rFonts w:cstheme="minorHAnsi"/>
          <w:bCs/>
          <w:szCs w:val="24"/>
        </w:rPr>
        <w:t>-than-</w:t>
      </w:r>
      <w:r w:rsidR="00205608" w:rsidRPr="00105EBC">
        <w:rPr>
          <w:rFonts w:cstheme="minorHAnsi"/>
          <w:bCs/>
          <w:szCs w:val="24"/>
        </w:rPr>
        <w:t>previously identified</w:t>
      </w:r>
      <w:r w:rsidR="0008735A">
        <w:rPr>
          <w:rFonts w:cstheme="minorHAnsi"/>
          <w:bCs/>
          <w:szCs w:val="24"/>
        </w:rPr>
        <w:t xml:space="preserve"> rates of disability amongst </w:t>
      </w:r>
      <w:r w:rsidR="007A55F4">
        <w:rPr>
          <w:rFonts w:cstheme="minorHAnsi"/>
          <w:bCs/>
          <w:szCs w:val="24"/>
        </w:rPr>
        <w:t xml:space="preserve">young </w:t>
      </w:r>
      <w:r w:rsidR="0008735A">
        <w:rPr>
          <w:rFonts w:cstheme="minorHAnsi"/>
          <w:bCs/>
          <w:szCs w:val="24"/>
        </w:rPr>
        <w:t>children</w:t>
      </w:r>
      <w:r w:rsidR="00F140D9">
        <w:rPr>
          <w:rFonts w:cstheme="minorHAnsi"/>
          <w:bCs/>
          <w:szCs w:val="24"/>
        </w:rPr>
        <w:t>. It also reflects a lack of supports</w:t>
      </w:r>
      <w:r w:rsidR="007A55F4">
        <w:rPr>
          <w:rFonts w:cstheme="minorHAnsi"/>
          <w:bCs/>
          <w:szCs w:val="24"/>
        </w:rPr>
        <w:t xml:space="preserve"> for children with disability</w:t>
      </w:r>
      <w:r w:rsidR="005F36C5">
        <w:rPr>
          <w:rFonts w:cstheme="minorHAnsi"/>
          <w:bCs/>
          <w:szCs w:val="24"/>
        </w:rPr>
        <w:t>, outside the NDIS, in mainstream settings.</w:t>
      </w:r>
      <w:r w:rsidR="00105EBC">
        <w:rPr>
          <w:rFonts w:cstheme="minorHAnsi"/>
          <w:bCs/>
          <w:szCs w:val="24"/>
        </w:rPr>
        <w:t xml:space="preserve"> </w:t>
      </w:r>
      <w:r w:rsidR="00E27526">
        <w:rPr>
          <w:rFonts w:cstheme="minorHAnsi"/>
          <w:bCs/>
          <w:szCs w:val="24"/>
        </w:rPr>
        <w:t xml:space="preserve">With so few supports outside the NDIS, it is not surprising that parents are fighting to get their children with </w:t>
      </w:r>
      <w:r w:rsidR="00765DFE">
        <w:rPr>
          <w:rFonts w:cstheme="minorHAnsi"/>
          <w:bCs/>
          <w:szCs w:val="24"/>
        </w:rPr>
        <w:t>developmental concerns, delays</w:t>
      </w:r>
      <w:r>
        <w:rPr>
          <w:rFonts w:cstheme="minorHAnsi"/>
          <w:bCs/>
          <w:szCs w:val="24"/>
        </w:rPr>
        <w:t xml:space="preserve"> </w:t>
      </w:r>
      <w:r w:rsidR="00765DFE">
        <w:rPr>
          <w:rFonts w:cstheme="minorHAnsi"/>
          <w:bCs/>
          <w:szCs w:val="24"/>
        </w:rPr>
        <w:t>and disabilities into the NDIS</w:t>
      </w:r>
      <w:r w:rsidR="0037542A">
        <w:rPr>
          <w:rFonts w:cstheme="minorHAnsi"/>
          <w:bCs/>
          <w:szCs w:val="24"/>
        </w:rPr>
        <w:t xml:space="preserve">. </w:t>
      </w:r>
      <w:r w:rsidR="006D7AE5">
        <w:rPr>
          <w:rFonts w:cstheme="minorHAnsi"/>
          <w:bCs/>
          <w:szCs w:val="24"/>
        </w:rPr>
        <w:t>Then, after receiving early intervention supports, they are</w:t>
      </w:r>
      <w:r>
        <w:rPr>
          <w:rFonts w:cstheme="minorHAnsi"/>
          <w:bCs/>
          <w:szCs w:val="24"/>
        </w:rPr>
        <w:t xml:space="preserve"> not l</w:t>
      </w:r>
      <w:r w:rsidR="003667EC">
        <w:rPr>
          <w:rFonts w:cstheme="minorHAnsi"/>
          <w:bCs/>
          <w:szCs w:val="24"/>
        </w:rPr>
        <w:t>eaving</w:t>
      </w:r>
      <w:r w:rsidR="006D7AE5">
        <w:rPr>
          <w:rFonts w:cstheme="minorHAnsi"/>
          <w:bCs/>
          <w:szCs w:val="24"/>
        </w:rPr>
        <w:t xml:space="preserve"> the scheme</w:t>
      </w:r>
      <w:r w:rsidR="00877F4A">
        <w:rPr>
          <w:rFonts w:cstheme="minorHAnsi"/>
          <w:bCs/>
          <w:szCs w:val="24"/>
        </w:rPr>
        <w:t xml:space="preserve">. </w:t>
      </w:r>
      <w:r w:rsidRPr="00666704">
        <w:rPr>
          <w:rFonts w:cstheme="minorHAnsi"/>
          <w:bCs/>
          <w:szCs w:val="24"/>
        </w:rPr>
        <w:t xml:space="preserve">The Panel has found that early intervention is not </w:t>
      </w:r>
      <w:r>
        <w:rPr>
          <w:rFonts w:cstheme="minorHAnsi"/>
          <w:bCs/>
          <w:szCs w:val="24"/>
        </w:rPr>
        <w:t xml:space="preserve">always </w:t>
      </w:r>
      <w:r w:rsidRPr="00666704">
        <w:rPr>
          <w:rFonts w:cstheme="minorHAnsi"/>
          <w:bCs/>
          <w:szCs w:val="24"/>
        </w:rPr>
        <w:t xml:space="preserve">based on best practice. Support for families has largely been ignored. </w:t>
      </w:r>
      <w:r w:rsidRPr="005E2FC1">
        <w:rPr>
          <w:rFonts w:cstheme="minorHAnsi"/>
          <w:bCs/>
          <w:szCs w:val="24"/>
        </w:rPr>
        <w:t>There has been a focus on diagnosis rather</w:t>
      </w:r>
      <w:r>
        <w:rPr>
          <w:rFonts w:cstheme="minorHAnsi"/>
          <w:bCs/>
          <w:szCs w:val="24"/>
        </w:rPr>
        <w:t xml:space="preserve"> than</w:t>
      </w:r>
      <w:r w:rsidRPr="005E2FC1">
        <w:rPr>
          <w:rFonts w:cstheme="minorHAnsi"/>
          <w:bCs/>
          <w:szCs w:val="24"/>
        </w:rPr>
        <w:t xml:space="preserve"> support need</w:t>
      </w:r>
      <w:r>
        <w:rPr>
          <w:rFonts w:cstheme="minorHAnsi"/>
          <w:bCs/>
          <w:szCs w:val="24"/>
        </w:rPr>
        <w:t>s</w:t>
      </w:r>
      <w:r w:rsidRPr="005E2FC1">
        <w:rPr>
          <w:rFonts w:cstheme="minorHAnsi"/>
          <w:bCs/>
          <w:szCs w:val="24"/>
        </w:rPr>
        <w:t>. These</w:t>
      </w:r>
      <w:r w:rsidRPr="00666704">
        <w:rPr>
          <w:rFonts w:cstheme="minorHAnsi"/>
          <w:bCs/>
          <w:szCs w:val="24"/>
        </w:rPr>
        <w:t xml:space="preserve"> failing</w:t>
      </w:r>
      <w:r w:rsidRPr="005E2FC1">
        <w:rPr>
          <w:rFonts w:cstheme="minorHAnsi"/>
          <w:bCs/>
          <w:szCs w:val="24"/>
        </w:rPr>
        <w:t>s</w:t>
      </w:r>
      <w:r w:rsidRPr="00666704">
        <w:rPr>
          <w:rFonts w:cstheme="minorHAnsi"/>
          <w:bCs/>
          <w:szCs w:val="24"/>
        </w:rPr>
        <w:t xml:space="preserve"> – together with the lack of supports </w:t>
      </w:r>
      <w:r w:rsidR="00954B24">
        <w:rPr>
          <w:rFonts w:cstheme="minorHAnsi"/>
          <w:bCs/>
          <w:szCs w:val="24"/>
        </w:rPr>
        <w:t xml:space="preserve">for all children </w:t>
      </w:r>
      <w:r w:rsidR="00AA0D0B">
        <w:rPr>
          <w:rFonts w:cstheme="minorHAnsi"/>
          <w:bCs/>
          <w:szCs w:val="24"/>
        </w:rPr>
        <w:t>with disabilities</w:t>
      </w:r>
      <w:r w:rsidR="009A0BBA">
        <w:rPr>
          <w:rFonts w:cstheme="minorHAnsi"/>
          <w:bCs/>
          <w:szCs w:val="24"/>
        </w:rPr>
        <w:t xml:space="preserve"> in mainstream settings </w:t>
      </w:r>
      <w:r w:rsidRPr="00666704">
        <w:rPr>
          <w:rFonts w:cstheme="minorHAnsi"/>
          <w:bCs/>
          <w:szCs w:val="24"/>
        </w:rPr>
        <w:t xml:space="preserve">– is undermining the sustainability of the NDIS. </w:t>
      </w:r>
    </w:p>
    <w:p w14:paraId="47920363" w14:textId="77777777" w:rsidR="00137F77" w:rsidRPr="00666704" w:rsidRDefault="00AA7A16" w:rsidP="00137F77">
      <w:pPr>
        <w:rPr>
          <w:rFonts w:cstheme="minorHAnsi"/>
          <w:bCs/>
          <w:szCs w:val="24"/>
        </w:rPr>
      </w:pPr>
      <w:r>
        <w:rPr>
          <w:rFonts w:cstheme="minorHAnsi"/>
          <w:bCs/>
          <w:i/>
          <w:iCs/>
          <w:szCs w:val="24"/>
        </w:rPr>
        <w:t>We want your</w:t>
      </w:r>
      <w:r w:rsidRPr="00666704">
        <w:rPr>
          <w:rFonts w:cstheme="minorHAnsi"/>
          <w:bCs/>
          <w:i/>
          <w:iCs/>
          <w:szCs w:val="24"/>
        </w:rPr>
        <w:t xml:space="preserve"> </w:t>
      </w:r>
      <w:r w:rsidR="00137F77" w:rsidRPr="00666704">
        <w:rPr>
          <w:rFonts w:cstheme="minorHAnsi"/>
          <w:bCs/>
          <w:i/>
          <w:iCs/>
          <w:szCs w:val="24"/>
        </w:rPr>
        <w:t xml:space="preserve">feedback on how support for </w:t>
      </w:r>
      <w:r w:rsidR="00054252">
        <w:rPr>
          <w:rFonts w:cstheme="minorHAnsi"/>
          <w:bCs/>
          <w:i/>
          <w:iCs/>
          <w:szCs w:val="24"/>
        </w:rPr>
        <w:t xml:space="preserve">all </w:t>
      </w:r>
      <w:r w:rsidR="00137F77" w:rsidRPr="00666704">
        <w:rPr>
          <w:rFonts w:cstheme="minorHAnsi"/>
          <w:bCs/>
          <w:i/>
          <w:iCs/>
          <w:szCs w:val="24"/>
        </w:rPr>
        <w:t>children with disability should be structured</w:t>
      </w:r>
      <w:r w:rsidR="00A527B7">
        <w:rPr>
          <w:rFonts w:cstheme="minorHAnsi"/>
          <w:bCs/>
          <w:i/>
          <w:iCs/>
          <w:szCs w:val="24"/>
        </w:rPr>
        <w:t>, not just those in the NDIS</w:t>
      </w:r>
      <w:r w:rsidR="00137F77" w:rsidRPr="00666704">
        <w:rPr>
          <w:rFonts w:cstheme="minorHAnsi"/>
          <w:bCs/>
          <w:i/>
          <w:iCs/>
          <w:szCs w:val="24"/>
        </w:rPr>
        <w:t xml:space="preserve">. </w:t>
      </w:r>
      <w:r w:rsidR="00FE3537">
        <w:rPr>
          <w:rFonts w:cstheme="minorHAnsi"/>
          <w:bCs/>
          <w:i/>
          <w:iCs/>
          <w:szCs w:val="24"/>
        </w:rPr>
        <w:t>What is the best way to support</w:t>
      </w:r>
      <w:r w:rsidR="00137F77" w:rsidRPr="00666704">
        <w:rPr>
          <w:rFonts w:cstheme="minorHAnsi"/>
          <w:bCs/>
          <w:i/>
          <w:iCs/>
          <w:szCs w:val="24"/>
        </w:rPr>
        <w:t xml:space="preserve"> children </w:t>
      </w:r>
      <w:r w:rsidR="00FE3537">
        <w:rPr>
          <w:rFonts w:cstheme="minorHAnsi"/>
          <w:bCs/>
          <w:i/>
          <w:iCs/>
          <w:szCs w:val="24"/>
        </w:rPr>
        <w:t xml:space="preserve">with disability </w:t>
      </w:r>
      <w:r w:rsidR="00137F77" w:rsidRPr="00666704">
        <w:rPr>
          <w:rFonts w:cstheme="minorHAnsi"/>
          <w:bCs/>
          <w:i/>
          <w:iCs/>
          <w:szCs w:val="24"/>
        </w:rPr>
        <w:t>and families?</w:t>
      </w:r>
    </w:p>
    <w:p w14:paraId="4798CE26" w14:textId="77777777" w:rsidR="00137F77" w:rsidRPr="0076076F" w:rsidRDefault="00137F77" w:rsidP="005D2885">
      <w:pPr>
        <w:keepNext/>
        <w:keepLines/>
        <w:spacing w:after="200" w:line="276" w:lineRule="auto"/>
        <w:rPr>
          <w:rFonts w:cstheme="minorHAnsi"/>
          <w:b/>
          <w:bCs/>
          <w:color w:val="092B57" w:themeColor="text1"/>
          <w:szCs w:val="24"/>
        </w:rPr>
      </w:pPr>
      <w:r w:rsidRPr="0076076F">
        <w:rPr>
          <w:rFonts w:cstheme="minorHAnsi"/>
          <w:b/>
          <w:bCs/>
          <w:color w:val="092B57" w:themeColor="text1"/>
          <w:szCs w:val="24"/>
        </w:rPr>
        <w:t>Why aren’t NDIS markets working?</w:t>
      </w:r>
    </w:p>
    <w:p w14:paraId="4C2951D5" w14:textId="77777777" w:rsidR="00137F77" w:rsidRDefault="00AA7A16" w:rsidP="00137F77">
      <w:pPr>
        <w:keepNext/>
        <w:keepLines/>
        <w:rPr>
          <w:rFonts w:cstheme="minorHAnsi"/>
          <w:bCs/>
          <w:szCs w:val="24"/>
        </w:rPr>
      </w:pPr>
      <w:r>
        <w:rPr>
          <w:rFonts w:cstheme="minorHAnsi"/>
          <w:bCs/>
          <w:szCs w:val="24"/>
        </w:rPr>
        <w:t>The</w:t>
      </w:r>
      <w:r w:rsidR="00137F77" w:rsidRPr="00666704">
        <w:rPr>
          <w:rFonts w:cstheme="minorHAnsi"/>
          <w:bCs/>
          <w:szCs w:val="24"/>
        </w:rPr>
        <w:t xml:space="preserve"> markets </w:t>
      </w:r>
      <w:r>
        <w:rPr>
          <w:rFonts w:cstheme="minorHAnsi"/>
          <w:bCs/>
          <w:szCs w:val="24"/>
        </w:rPr>
        <w:t xml:space="preserve">in the NDIS </w:t>
      </w:r>
      <w:r w:rsidR="00137F77" w:rsidRPr="00666704">
        <w:rPr>
          <w:rFonts w:cstheme="minorHAnsi"/>
          <w:bCs/>
          <w:szCs w:val="24"/>
        </w:rPr>
        <w:t xml:space="preserve">have not worked as originally imagined. Competition has not produced </w:t>
      </w:r>
      <w:r w:rsidR="00137F77">
        <w:rPr>
          <w:rFonts w:cstheme="minorHAnsi"/>
          <w:bCs/>
          <w:szCs w:val="24"/>
        </w:rPr>
        <w:t>improved</w:t>
      </w:r>
      <w:r w:rsidR="00137F77" w:rsidRPr="00666704">
        <w:rPr>
          <w:rFonts w:cstheme="minorHAnsi"/>
          <w:bCs/>
          <w:szCs w:val="24"/>
        </w:rPr>
        <w:t xml:space="preserve"> quality</w:t>
      </w:r>
      <w:r w:rsidR="00137F77">
        <w:rPr>
          <w:rFonts w:cstheme="minorHAnsi"/>
          <w:bCs/>
          <w:szCs w:val="24"/>
        </w:rPr>
        <w:t xml:space="preserve">, innovation </w:t>
      </w:r>
      <w:r w:rsidR="00137F77" w:rsidRPr="00666704">
        <w:rPr>
          <w:rFonts w:cstheme="minorHAnsi"/>
          <w:bCs/>
          <w:szCs w:val="24"/>
        </w:rPr>
        <w:t>or diversity of services</w:t>
      </w:r>
      <w:r w:rsidR="00137F77">
        <w:rPr>
          <w:rFonts w:cstheme="minorHAnsi"/>
          <w:bCs/>
          <w:szCs w:val="24"/>
        </w:rPr>
        <w:t xml:space="preserve"> for all participants in all locations</w:t>
      </w:r>
      <w:r w:rsidR="00137F77" w:rsidRPr="00666704">
        <w:rPr>
          <w:rFonts w:cstheme="minorHAnsi"/>
          <w:bCs/>
          <w:szCs w:val="24"/>
        </w:rPr>
        <w:t xml:space="preserve">. For many participants, </w:t>
      </w:r>
      <w:r w:rsidR="00685B0C">
        <w:rPr>
          <w:rFonts w:cstheme="minorHAnsi"/>
          <w:bCs/>
          <w:szCs w:val="24"/>
        </w:rPr>
        <w:t xml:space="preserve">especially in remote areas, </w:t>
      </w:r>
      <w:r w:rsidR="00137F77" w:rsidRPr="00666704">
        <w:rPr>
          <w:rFonts w:cstheme="minorHAnsi"/>
          <w:bCs/>
          <w:szCs w:val="24"/>
        </w:rPr>
        <w:t>the limited availability or poor quality of services means that in practice they do not really have choice or control</w:t>
      </w:r>
      <w:r w:rsidR="00137F77">
        <w:rPr>
          <w:rFonts w:cstheme="minorHAnsi"/>
          <w:bCs/>
          <w:szCs w:val="24"/>
        </w:rPr>
        <w:t xml:space="preserve"> over their supports</w:t>
      </w:r>
      <w:r w:rsidR="00137F77" w:rsidRPr="00666704">
        <w:rPr>
          <w:rFonts w:cstheme="minorHAnsi"/>
          <w:bCs/>
          <w:szCs w:val="24"/>
        </w:rPr>
        <w:t xml:space="preserve">. </w:t>
      </w:r>
    </w:p>
    <w:p w14:paraId="683543E6" w14:textId="77777777" w:rsidR="00137F77" w:rsidRDefault="00137F77" w:rsidP="00137F77">
      <w:pPr>
        <w:keepNext/>
        <w:keepLines/>
        <w:rPr>
          <w:rFonts w:cstheme="minorHAnsi"/>
          <w:bCs/>
          <w:szCs w:val="24"/>
        </w:rPr>
      </w:pPr>
      <w:r w:rsidRPr="00666704">
        <w:rPr>
          <w:rFonts w:cstheme="minorHAnsi"/>
          <w:bCs/>
          <w:szCs w:val="24"/>
        </w:rPr>
        <w:t xml:space="preserve">Workforce quality, training, and retention </w:t>
      </w:r>
      <w:r>
        <w:rPr>
          <w:rFonts w:cstheme="minorHAnsi"/>
          <w:bCs/>
          <w:szCs w:val="24"/>
        </w:rPr>
        <w:t>are</w:t>
      </w:r>
      <w:r w:rsidRPr="00666704">
        <w:rPr>
          <w:rFonts w:cstheme="minorHAnsi"/>
          <w:bCs/>
          <w:szCs w:val="24"/>
        </w:rPr>
        <w:t xml:space="preserve"> also major issue</w:t>
      </w:r>
      <w:r>
        <w:rPr>
          <w:rFonts w:cstheme="minorHAnsi"/>
          <w:bCs/>
          <w:szCs w:val="24"/>
        </w:rPr>
        <w:t>s</w:t>
      </w:r>
      <w:r w:rsidRPr="00666704">
        <w:rPr>
          <w:rFonts w:cstheme="minorHAnsi"/>
          <w:bCs/>
          <w:szCs w:val="24"/>
        </w:rPr>
        <w:t xml:space="preserve">. The market system has not driven inclusion and </w:t>
      </w:r>
      <w:r>
        <w:rPr>
          <w:rFonts w:cstheme="minorHAnsi"/>
          <w:bCs/>
          <w:szCs w:val="24"/>
        </w:rPr>
        <w:t>helped to nurture</w:t>
      </w:r>
      <w:r w:rsidRPr="00666704">
        <w:rPr>
          <w:rFonts w:cstheme="minorHAnsi"/>
          <w:bCs/>
          <w:szCs w:val="24"/>
        </w:rPr>
        <w:t xml:space="preserve"> connection</w:t>
      </w:r>
      <w:r>
        <w:rPr>
          <w:rFonts w:cstheme="minorHAnsi"/>
          <w:bCs/>
          <w:szCs w:val="24"/>
        </w:rPr>
        <w:t>s</w:t>
      </w:r>
      <w:r w:rsidRPr="00666704">
        <w:rPr>
          <w:rFonts w:cstheme="minorHAnsi"/>
          <w:bCs/>
          <w:szCs w:val="24"/>
        </w:rPr>
        <w:t xml:space="preserve"> with family, friends and community. In fact</w:t>
      </w:r>
      <w:r>
        <w:rPr>
          <w:rFonts w:cstheme="minorHAnsi"/>
          <w:bCs/>
          <w:szCs w:val="24"/>
        </w:rPr>
        <w:t>,</w:t>
      </w:r>
      <w:r w:rsidRPr="00666704">
        <w:rPr>
          <w:rFonts w:cstheme="minorHAnsi"/>
          <w:bCs/>
          <w:szCs w:val="24"/>
        </w:rPr>
        <w:t xml:space="preserve"> sometimes the exact opposite has occurred. All of these failings are undermining outcomes for participants and contributing to increasing scheme costs. </w:t>
      </w:r>
    </w:p>
    <w:p w14:paraId="5E7AC17E" w14:textId="77777777" w:rsidR="00137F77" w:rsidRPr="00666704" w:rsidRDefault="00137F77" w:rsidP="00137F77">
      <w:pPr>
        <w:keepNext/>
        <w:keepLines/>
        <w:rPr>
          <w:rFonts w:cstheme="minorHAnsi"/>
          <w:bCs/>
          <w:szCs w:val="24"/>
        </w:rPr>
      </w:pPr>
      <w:r>
        <w:rPr>
          <w:rFonts w:cstheme="minorHAnsi"/>
          <w:bCs/>
          <w:szCs w:val="24"/>
        </w:rPr>
        <w:t>In addition, not only do we not know whether participants are getting good outcomes such as employment and a good life; but we also don’t know the relative quality of the supports they receive.</w:t>
      </w:r>
    </w:p>
    <w:p w14:paraId="265DF10A" w14:textId="77777777" w:rsidR="00137F77" w:rsidRPr="00666704" w:rsidRDefault="00AA7A16" w:rsidP="00137F77">
      <w:pPr>
        <w:rPr>
          <w:rFonts w:cstheme="minorHAnsi"/>
          <w:bCs/>
          <w:i/>
          <w:iCs/>
          <w:szCs w:val="24"/>
        </w:rPr>
      </w:pPr>
      <w:r>
        <w:rPr>
          <w:rFonts w:cstheme="minorHAnsi"/>
          <w:bCs/>
          <w:i/>
          <w:iCs/>
          <w:szCs w:val="24"/>
        </w:rPr>
        <w:t>We want your</w:t>
      </w:r>
      <w:r w:rsidRPr="00666704">
        <w:rPr>
          <w:rFonts w:cstheme="minorHAnsi"/>
          <w:bCs/>
          <w:i/>
          <w:iCs/>
          <w:szCs w:val="24"/>
        </w:rPr>
        <w:t xml:space="preserve"> </w:t>
      </w:r>
      <w:r w:rsidR="00137F77" w:rsidRPr="00666704">
        <w:rPr>
          <w:rFonts w:cstheme="minorHAnsi"/>
          <w:bCs/>
          <w:i/>
          <w:iCs/>
          <w:szCs w:val="24"/>
        </w:rPr>
        <w:t>feedback on how</w:t>
      </w:r>
      <w:r w:rsidR="00685B0C">
        <w:rPr>
          <w:rFonts w:cstheme="minorHAnsi"/>
          <w:bCs/>
          <w:i/>
          <w:iCs/>
          <w:szCs w:val="24"/>
        </w:rPr>
        <w:t>, when and where</w:t>
      </w:r>
      <w:r w:rsidR="00137F77" w:rsidRPr="00666704">
        <w:rPr>
          <w:rFonts w:cstheme="minorHAnsi"/>
          <w:bCs/>
          <w:i/>
          <w:iCs/>
          <w:szCs w:val="24"/>
        </w:rPr>
        <w:t xml:space="preserve"> NDIS markets could be better designed, structured and supported. What needs to be done to ensure NDIS markets serve the interests of people with disability, rather than the </w:t>
      </w:r>
      <w:r w:rsidR="00137F77">
        <w:rPr>
          <w:rFonts w:cstheme="minorHAnsi"/>
          <w:bCs/>
          <w:i/>
          <w:iCs/>
          <w:szCs w:val="24"/>
        </w:rPr>
        <w:t>other way round</w:t>
      </w:r>
      <w:r w:rsidR="00137F77" w:rsidRPr="00666704">
        <w:rPr>
          <w:rFonts w:cstheme="minorHAnsi"/>
          <w:bCs/>
          <w:i/>
          <w:iCs/>
          <w:szCs w:val="24"/>
        </w:rPr>
        <w:t>?</w:t>
      </w:r>
      <w:r w:rsidR="00231995">
        <w:rPr>
          <w:rFonts w:cstheme="minorHAnsi"/>
          <w:bCs/>
          <w:i/>
          <w:iCs/>
          <w:szCs w:val="24"/>
        </w:rPr>
        <w:t xml:space="preserve"> </w:t>
      </w:r>
      <w:r w:rsidR="00C83F08">
        <w:rPr>
          <w:rFonts w:cstheme="minorHAnsi"/>
          <w:bCs/>
          <w:i/>
          <w:iCs/>
          <w:szCs w:val="24"/>
        </w:rPr>
        <w:t xml:space="preserve">Where will markets not work? </w:t>
      </w:r>
      <w:r w:rsidR="00137F77">
        <w:rPr>
          <w:rFonts w:cstheme="minorHAnsi"/>
          <w:bCs/>
          <w:i/>
          <w:iCs/>
          <w:szCs w:val="24"/>
        </w:rPr>
        <w:t>How can scheme help participants become more independent; not more dependent?</w:t>
      </w:r>
    </w:p>
    <w:p w14:paraId="7CF4E68B" w14:textId="77777777" w:rsidR="00137F77" w:rsidRPr="0076076F" w:rsidRDefault="00137F77" w:rsidP="005D2885">
      <w:pPr>
        <w:keepNext/>
        <w:keepLines/>
        <w:spacing w:after="200" w:line="276" w:lineRule="auto"/>
        <w:rPr>
          <w:rFonts w:cstheme="minorHAnsi"/>
          <w:b/>
          <w:bCs/>
          <w:color w:val="092B57" w:themeColor="text1"/>
          <w:szCs w:val="24"/>
        </w:rPr>
      </w:pPr>
      <w:r w:rsidRPr="0076076F">
        <w:rPr>
          <w:rFonts w:cstheme="minorHAnsi"/>
          <w:b/>
          <w:bCs/>
          <w:color w:val="092B57" w:themeColor="text1"/>
          <w:szCs w:val="24"/>
        </w:rPr>
        <w:lastRenderedPageBreak/>
        <w:t>How do we ensure that the NDIS is sustainable?</w:t>
      </w:r>
    </w:p>
    <w:p w14:paraId="5A3D6180" w14:textId="77777777" w:rsidR="00137F77" w:rsidRPr="00666704" w:rsidRDefault="00137F77" w:rsidP="00137F77">
      <w:pPr>
        <w:rPr>
          <w:rFonts w:cstheme="minorHAnsi"/>
          <w:bCs/>
          <w:szCs w:val="24"/>
        </w:rPr>
      </w:pPr>
      <w:r w:rsidRPr="00666704">
        <w:rPr>
          <w:rFonts w:cstheme="minorHAnsi"/>
          <w:bCs/>
          <w:szCs w:val="24"/>
        </w:rPr>
        <w:t>The NDIS is an uncapped, needs-based scheme. However, the NDIS must also be sustainable and its costs predictable</w:t>
      </w:r>
      <w:r w:rsidR="009D0E71">
        <w:rPr>
          <w:rFonts w:cstheme="minorHAnsi"/>
          <w:bCs/>
          <w:szCs w:val="24"/>
        </w:rPr>
        <w:t xml:space="preserve"> for governments and the </w:t>
      </w:r>
      <w:r w:rsidR="00F05FBC">
        <w:rPr>
          <w:rFonts w:cstheme="minorHAnsi"/>
          <w:bCs/>
          <w:szCs w:val="24"/>
        </w:rPr>
        <w:t>public</w:t>
      </w:r>
      <w:r w:rsidRPr="00666704">
        <w:rPr>
          <w:rFonts w:cstheme="minorHAnsi"/>
          <w:bCs/>
          <w:szCs w:val="24"/>
        </w:rPr>
        <w:t xml:space="preserve">. </w:t>
      </w:r>
      <w:r w:rsidR="00F05FBC">
        <w:rPr>
          <w:rFonts w:cstheme="minorHAnsi"/>
          <w:bCs/>
          <w:szCs w:val="24"/>
        </w:rPr>
        <w:t>It also must provide certainty for participants and their families</w:t>
      </w:r>
      <w:r w:rsidRPr="00666704">
        <w:rPr>
          <w:rFonts w:cstheme="minorHAnsi"/>
          <w:bCs/>
          <w:szCs w:val="24"/>
        </w:rPr>
        <w:t>.</w:t>
      </w:r>
    </w:p>
    <w:p w14:paraId="7FD240D7" w14:textId="77777777" w:rsidR="00137F77" w:rsidRPr="00666704" w:rsidRDefault="00AA7A16" w:rsidP="00137F77">
      <w:pPr>
        <w:rPr>
          <w:rFonts w:cstheme="minorHAnsi"/>
          <w:bCs/>
          <w:i/>
          <w:iCs/>
          <w:szCs w:val="24"/>
        </w:rPr>
      </w:pPr>
      <w:r>
        <w:rPr>
          <w:rFonts w:cstheme="minorHAnsi"/>
          <w:bCs/>
          <w:i/>
          <w:iCs/>
          <w:szCs w:val="24"/>
        </w:rPr>
        <w:t>We want your</w:t>
      </w:r>
      <w:r w:rsidRPr="00666704">
        <w:rPr>
          <w:rFonts w:cstheme="minorHAnsi"/>
          <w:bCs/>
          <w:i/>
          <w:iCs/>
          <w:szCs w:val="24"/>
        </w:rPr>
        <w:t xml:space="preserve"> </w:t>
      </w:r>
      <w:r w:rsidR="00137F77" w:rsidRPr="00666704">
        <w:rPr>
          <w:rFonts w:cstheme="minorHAnsi"/>
          <w:bCs/>
          <w:i/>
          <w:iCs/>
          <w:szCs w:val="24"/>
        </w:rPr>
        <w:t xml:space="preserve">feedback on how to best </w:t>
      </w:r>
      <w:r w:rsidR="00137F77">
        <w:rPr>
          <w:rFonts w:cstheme="minorHAnsi"/>
          <w:bCs/>
          <w:i/>
          <w:iCs/>
          <w:szCs w:val="24"/>
        </w:rPr>
        <w:t xml:space="preserve">to </w:t>
      </w:r>
      <w:r w:rsidR="00137F77" w:rsidRPr="00666704">
        <w:rPr>
          <w:rFonts w:cstheme="minorHAnsi"/>
          <w:bCs/>
          <w:i/>
          <w:iCs/>
          <w:szCs w:val="24"/>
        </w:rPr>
        <w:t xml:space="preserve">measure both the benefits </w:t>
      </w:r>
      <w:r w:rsidR="00137F77">
        <w:rPr>
          <w:rFonts w:cstheme="minorHAnsi"/>
          <w:bCs/>
          <w:i/>
          <w:iCs/>
          <w:szCs w:val="24"/>
        </w:rPr>
        <w:t xml:space="preserve">as well as the costs </w:t>
      </w:r>
      <w:r w:rsidR="00137F77" w:rsidRPr="00666704">
        <w:rPr>
          <w:rFonts w:cstheme="minorHAnsi"/>
          <w:bCs/>
          <w:i/>
          <w:iCs/>
          <w:szCs w:val="24"/>
        </w:rPr>
        <w:t>of the scheme</w:t>
      </w:r>
      <w:r w:rsidR="00137F77">
        <w:rPr>
          <w:rFonts w:cstheme="minorHAnsi"/>
          <w:bCs/>
          <w:i/>
          <w:iCs/>
          <w:szCs w:val="24"/>
        </w:rPr>
        <w:t xml:space="preserve"> and how to ensure the scheme is sustainable</w:t>
      </w:r>
      <w:r w:rsidR="00137F77" w:rsidRPr="00666704">
        <w:rPr>
          <w:rFonts w:cstheme="minorHAnsi"/>
          <w:bCs/>
          <w:i/>
          <w:iCs/>
          <w:szCs w:val="24"/>
        </w:rPr>
        <w:t xml:space="preserve">. How can </w:t>
      </w:r>
      <w:r w:rsidR="00137F77">
        <w:rPr>
          <w:rFonts w:cstheme="minorHAnsi"/>
          <w:bCs/>
          <w:i/>
          <w:iCs/>
          <w:szCs w:val="24"/>
        </w:rPr>
        <w:t>the Review</w:t>
      </w:r>
      <w:r w:rsidR="00137F77" w:rsidRPr="00666704">
        <w:rPr>
          <w:rFonts w:cstheme="minorHAnsi"/>
          <w:bCs/>
          <w:i/>
          <w:iCs/>
          <w:szCs w:val="24"/>
        </w:rPr>
        <w:t xml:space="preserve"> better balance the goals of choice and control</w:t>
      </w:r>
      <w:r w:rsidR="00137F77">
        <w:rPr>
          <w:rFonts w:cstheme="minorHAnsi"/>
          <w:bCs/>
          <w:i/>
          <w:iCs/>
          <w:szCs w:val="24"/>
        </w:rPr>
        <w:t xml:space="preserve"> and sustainability and contribute to the new sustainability framework foreshadowed by National Cabinet?</w:t>
      </w:r>
    </w:p>
    <w:p w14:paraId="400E740A" w14:textId="77777777" w:rsidR="00A633EA" w:rsidRDefault="00A633EA" w:rsidP="00321338">
      <w:pPr>
        <w:pStyle w:val="Heading2"/>
      </w:pPr>
      <w:bookmarkStart w:id="6" w:name="_Toc137051237"/>
      <w:bookmarkStart w:id="7" w:name="_Toc138678173"/>
      <w:r>
        <w:t>What’s next</w:t>
      </w:r>
      <w:bookmarkEnd w:id="6"/>
      <w:r w:rsidR="00A0355C">
        <w:t>?</w:t>
      </w:r>
      <w:bookmarkEnd w:id="7"/>
    </w:p>
    <w:p w14:paraId="058667E5" w14:textId="77777777" w:rsidR="00137F77" w:rsidRDefault="00137F77" w:rsidP="00137F77">
      <w:pPr>
        <w:rPr>
          <w:rFonts w:cstheme="minorHAnsi"/>
          <w:bCs/>
          <w:szCs w:val="24"/>
        </w:rPr>
      </w:pPr>
      <w:r>
        <w:rPr>
          <w:rFonts w:cstheme="minorHAnsi"/>
          <w:bCs/>
          <w:szCs w:val="24"/>
        </w:rPr>
        <w:t>We are now responding to the issues you have identified. We are looking for solutions. We are especially looking for solutions in the priority areas we have identified as the most challenging and needing the biggest shifts.</w:t>
      </w:r>
    </w:p>
    <w:p w14:paraId="104C81E1" w14:textId="77777777" w:rsidR="00137F77" w:rsidRDefault="00137F77" w:rsidP="00137F77">
      <w:pPr>
        <w:rPr>
          <w:rFonts w:cstheme="minorHAnsi"/>
          <w:bCs/>
          <w:szCs w:val="24"/>
        </w:rPr>
      </w:pPr>
      <w:r>
        <w:rPr>
          <w:rFonts w:cstheme="minorHAnsi"/>
          <w:bCs/>
          <w:szCs w:val="24"/>
        </w:rPr>
        <w:t>We need your help again. We need your insights to help to answer as many questions as you think are important to you.</w:t>
      </w:r>
    </w:p>
    <w:p w14:paraId="621F455D" w14:textId="77777777" w:rsidR="00D50AF2" w:rsidRDefault="00D50AF2" w:rsidP="00137F77">
      <w:pPr>
        <w:rPr>
          <w:rFonts w:cstheme="minorHAnsi"/>
          <w:bCs/>
          <w:szCs w:val="24"/>
        </w:rPr>
      </w:pPr>
      <w:r>
        <w:rPr>
          <w:rFonts w:cstheme="minorHAnsi"/>
          <w:bCs/>
          <w:szCs w:val="24"/>
        </w:rPr>
        <w:t xml:space="preserve">We also </w:t>
      </w:r>
      <w:r w:rsidR="00E77C88">
        <w:rPr>
          <w:rFonts w:cstheme="minorHAnsi"/>
          <w:bCs/>
          <w:szCs w:val="24"/>
        </w:rPr>
        <w:t>would like</w:t>
      </w:r>
      <w:r>
        <w:rPr>
          <w:rFonts w:cstheme="minorHAnsi"/>
          <w:bCs/>
          <w:szCs w:val="24"/>
        </w:rPr>
        <w:t xml:space="preserve"> you to tell us if we have missed anything</w:t>
      </w:r>
      <w:r w:rsidR="0064257A">
        <w:rPr>
          <w:rFonts w:cstheme="minorHAnsi"/>
          <w:bCs/>
          <w:szCs w:val="24"/>
        </w:rPr>
        <w:t xml:space="preserve"> important to you.</w:t>
      </w:r>
    </w:p>
    <w:p w14:paraId="64B4FC91" w14:textId="77777777" w:rsidR="00522B61" w:rsidRDefault="00137F77" w:rsidP="00A0355C">
      <w:r>
        <w:rPr>
          <w:rFonts w:cstheme="minorHAnsi"/>
          <w:bCs/>
          <w:szCs w:val="24"/>
        </w:rPr>
        <w:t>You can send us your ideas</w:t>
      </w:r>
      <w:r>
        <w:t xml:space="preserve"> </w:t>
      </w:r>
      <w:r w:rsidR="00A0355C">
        <w:t xml:space="preserve">through our online survey at </w:t>
      </w:r>
      <w:hyperlink r:id="rId18" w:history="1">
        <w:r w:rsidR="00A0355C" w:rsidRPr="003C233C">
          <w:rPr>
            <w:rStyle w:val="Hyperlink"/>
            <w:rFonts w:asciiTheme="minorHAnsi" w:hAnsiTheme="minorHAnsi" w:cstheme="minorHAnsi"/>
            <w:bCs/>
            <w:szCs w:val="24"/>
          </w:rPr>
          <w:t>www.ndisreview.gov.au</w:t>
        </w:r>
      </w:hyperlink>
      <w:r w:rsidR="00A0355C">
        <w:t xml:space="preserve"> as well as </w:t>
      </w:r>
      <w:r w:rsidR="00BA101C">
        <w:t xml:space="preserve">in-person and online </w:t>
      </w:r>
      <w:r w:rsidR="00A0355C">
        <w:t xml:space="preserve">engagement opportunities through the </w:t>
      </w:r>
      <w:r>
        <w:t>R</w:t>
      </w:r>
      <w:r w:rsidR="00A0355C">
        <w:t xml:space="preserve">eview, disability representative organisations partners. </w:t>
      </w:r>
    </w:p>
    <w:p w14:paraId="0E4A2337" w14:textId="77777777" w:rsidR="00D6640D" w:rsidRDefault="00A633EA" w:rsidP="00D6640D">
      <w:r w:rsidRPr="009D4838">
        <w:rPr>
          <w:rFonts w:cstheme="minorHAnsi"/>
          <w:szCs w:val="24"/>
        </w:rPr>
        <w:t>The same collective effort from ten years ago is required again</w:t>
      </w:r>
      <w:r>
        <w:rPr>
          <w:rFonts w:cstheme="minorHAnsi"/>
          <w:szCs w:val="24"/>
        </w:rPr>
        <w:t xml:space="preserve"> today</w:t>
      </w:r>
      <w:r w:rsidRPr="009D4838">
        <w:rPr>
          <w:rFonts w:cstheme="minorHAnsi"/>
          <w:szCs w:val="24"/>
        </w:rPr>
        <w:t xml:space="preserve">. </w:t>
      </w:r>
      <w:r>
        <w:rPr>
          <w:rFonts w:cstheme="minorHAnsi"/>
          <w:szCs w:val="24"/>
        </w:rPr>
        <w:t>T</w:t>
      </w:r>
      <w:r w:rsidRPr="009D4838">
        <w:rPr>
          <w:rFonts w:cstheme="minorHAnsi"/>
          <w:szCs w:val="24"/>
        </w:rPr>
        <w:t xml:space="preserve">ogether, we can </w:t>
      </w:r>
      <w:r>
        <w:rPr>
          <w:rFonts w:cstheme="minorHAnsi"/>
          <w:szCs w:val="24"/>
        </w:rPr>
        <w:t>get the scheme we fought for back on track.</w:t>
      </w:r>
      <w:r w:rsidR="00D6640D" w:rsidRPr="00D6640D">
        <w:t xml:space="preserve"> </w:t>
      </w:r>
    </w:p>
    <w:p w14:paraId="4D35B4F8" w14:textId="77777777" w:rsidR="00137F77" w:rsidRDefault="00D6640D" w:rsidP="00D6640D">
      <w:r>
        <w:t xml:space="preserve">Our recommendations in the final report will go </w:t>
      </w:r>
      <w:r w:rsidRPr="009D4838">
        <w:t xml:space="preserve">to </w:t>
      </w:r>
      <w:r>
        <w:t>d</w:t>
      </w:r>
      <w:r w:rsidRPr="009D4838">
        <w:t xml:space="preserve">isability </w:t>
      </w:r>
      <w:r>
        <w:t>m</w:t>
      </w:r>
      <w:r w:rsidRPr="009D4838">
        <w:t>inisters in October 2023.</w:t>
      </w:r>
      <w:r>
        <w:t xml:space="preserve"> </w:t>
      </w:r>
    </w:p>
    <w:p w14:paraId="206C6C95" w14:textId="77777777" w:rsidR="00137F77" w:rsidRDefault="00137F77" w:rsidP="00137F77">
      <w:r>
        <w:t xml:space="preserve">Between now and </w:t>
      </w:r>
      <w:r w:rsidR="00135689">
        <w:t xml:space="preserve">then </w:t>
      </w:r>
      <w:r>
        <w:t>we look forward to engaging further with you as, together, we find solutions we can present to governments.</w:t>
      </w:r>
    </w:p>
    <w:p w14:paraId="3F0C3FBF" w14:textId="712952C0" w:rsidR="00542B38" w:rsidRDefault="00137F77" w:rsidP="00542B38">
      <w:pPr>
        <w:rPr>
          <w:rFonts w:cstheme="minorHAnsi"/>
          <w:szCs w:val="24"/>
        </w:rPr>
        <w:sectPr w:rsidR="00542B38" w:rsidSect="00542B38">
          <w:headerReference w:type="even" r:id="rId19"/>
          <w:headerReference w:type="default" r:id="rId20"/>
          <w:headerReference w:type="first" r:id="rId21"/>
          <w:endnotePr>
            <w:numFmt w:val="decimal"/>
          </w:endnotePr>
          <w:type w:val="continuous"/>
          <w:pgSz w:w="11906" w:h="16838" w:code="9"/>
          <w:pgMar w:top="1559" w:right="1134" w:bottom="1559" w:left="1134" w:header="992" w:footer="709" w:gutter="0"/>
          <w:cols w:space="708"/>
          <w:docGrid w:linePitch="360"/>
        </w:sectPr>
      </w:pPr>
      <w:r>
        <w:rPr>
          <w:rFonts w:cstheme="minorHAnsi"/>
          <w:szCs w:val="24"/>
        </w:rPr>
        <w:t>Yours sincerely</w:t>
      </w:r>
    </w:p>
    <w:p w14:paraId="53F667EA" w14:textId="77777777" w:rsidR="00542B38" w:rsidRDefault="00542B38" w:rsidP="00542B38">
      <w:pPr>
        <w:rPr>
          <w:rFonts w:cstheme="minorHAnsi"/>
          <w:szCs w:val="24"/>
        </w:rPr>
      </w:pPr>
      <w:r w:rsidRPr="00966AA9">
        <w:rPr>
          <w:rFonts w:ascii="Arial" w:hAnsi="Arial" w:cs="Arial"/>
          <w:noProof/>
          <w:color w:val="000000"/>
          <w:sz w:val="22"/>
          <w:szCs w:val="22"/>
          <w:lang w:eastAsia="en-AU"/>
        </w:rPr>
        <w:drawing>
          <wp:inline distT="0" distB="0" distL="0" distR="0" wp14:anchorId="6F25C5DB" wp14:editId="172445D8">
            <wp:extent cx="991031" cy="546100"/>
            <wp:effectExtent l="0" t="0" r="0" b="6350"/>
            <wp:docPr id="3" name="Picture 3" descr="Signature of Bruce Bonyh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c18075\AppData\Local\Microsoft\Windows\INetCache\Content.Word\Bruce electronic signature.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991031" cy="546100"/>
                    </a:xfrm>
                    <a:prstGeom prst="rect">
                      <a:avLst/>
                    </a:prstGeom>
                    <a:noFill/>
                    <a:ln>
                      <a:noFill/>
                    </a:ln>
                    <a:extLst>
                      <a:ext uri="{53640926-AAD7-44D8-BBD7-CCE9431645EC}">
                        <a14:shadowObscured xmlns:a14="http://schemas.microsoft.com/office/drawing/2010/main"/>
                      </a:ext>
                    </a:extLst>
                  </pic:spPr>
                </pic:pic>
              </a:graphicData>
            </a:graphic>
          </wp:inline>
        </w:drawing>
      </w:r>
    </w:p>
    <w:p w14:paraId="2EFD5A92" w14:textId="77777777" w:rsidR="00542B38" w:rsidRPr="00290FBE" w:rsidRDefault="00542B38" w:rsidP="00542B38">
      <w:pPr>
        <w:rPr>
          <w:rFonts w:cstheme="minorHAnsi"/>
          <w:szCs w:val="24"/>
        </w:rPr>
      </w:pPr>
      <w:r w:rsidRPr="00290FBE">
        <w:rPr>
          <w:rFonts w:cstheme="minorHAnsi"/>
          <w:szCs w:val="24"/>
        </w:rPr>
        <w:t>Professor Bruce Bonyhady AM</w:t>
      </w:r>
    </w:p>
    <w:p w14:paraId="48884F5B" w14:textId="77777777" w:rsidR="00542B38" w:rsidRPr="00290FBE" w:rsidRDefault="00542B38" w:rsidP="00542B38">
      <w:pPr>
        <w:rPr>
          <w:rFonts w:cstheme="minorHAnsi"/>
          <w:szCs w:val="24"/>
        </w:rPr>
      </w:pPr>
      <w:r w:rsidRPr="00290FBE">
        <w:rPr>
          <w:rFonts w:cstheme="minorHAnsi"/>
          <w:szCs w:val="24"/>
        </w:rPr>
        <w:t xml:space="preserve">Co-chair, Independent Review of the National Disability Insurance Scheme </w:t>
      </w:r>
    </w:p>
    <w:p w14:paraId="3059385E" w14:textId="77777777" w:rsidR="00542B38" w:rsidRPr="00290FBE" w:rsidRDefault="00542B38" w:rsidP="00542B38">
      <w:pPr>
        <w:rPr>
          <w:rFonts w:cstheme="minorHAnsi"/>
          <w:szCs w:val="24"/>
        </w:rPr>
      </w:pPr>
      <w:r w:rsidRPr="00290FBE">
        <w:rPr>
          <w:rFonts w:cstheme="minorHAnsi"/>
          <w:szCs w:val="24"/>
        </w:rPr>
        <w:t xml:space="preserve"> </w:t>
      </w:r>
      <w:r w:rsidRPr="00966AA9">
        <w:rPr>
          <w:noProof/>
          <w:sz w:val="22"/>
          <w:szCs w:val="22"/>
          <w:lang w:eastAsia="en-AU"/>
        </w:rPr>
        <w:drawing>
          <wp:inline distT="0" distB="0" distL="0" distR="0" wp14:anchorId="65982D6F" wp14:editId="1A13DD7C">
            <wp:extent cx="785931" cy="581890"/>
            <wp:effectExtent l="0" t="0" r="0" b="0"/>
            <wp:docPr id="2" name="Picture 2" descr="Signature of Lisa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r="-5697" b="-29049"/>
                    <a:stretch/>
                  </pic:blipFill>
                  <pic:spPr bwMode="auto">
                    <a:xfrm>
                      <a:off x="0" y="0"/>
                      <a:ext cx="791827" cy="586255"/>
                    </a:xfrm>
                    <a:prstGeom prst="rect">
                      <a:avLst/>
                    </a:prstGeom>
                    <a:ln>
                      <a:noFill/>
                    </a:ln>
                    <a:extLst>
                      <a:ext uri="{53640926-AAD7-44D8-BBD7-CCE9431645EC}">
                        <a14:shadowObscured xmlns:a14="http://schemas.microsoft.com/office/drawing/2010/main"/>
                      </a:ext>
                    </a:extLst>
                  </pic:spPr>
                </pic:pic>
              </a:graphicData>
            </a:graphic>
          </wp:inline>
        </w:drawing>
      </w:r>
    </w:p>
    <w:p w14:paraId="69D42D9C" w14:textId="77777777" w:rsidR="00542B38" w:rsidRPr="00290FBE" w:rsidRDefault="00542B38" w:rsidP="00542B38">
      <w:pPr>
        <w:rPr>
          <w:rFonts w:cstheme="minorHAnsi"/>
          <w:szCs w:val="24"/>
        </w:rPr>
      </w:pPr>
      <w:r w:rsidRPr="00290FBE">
        <w:rPr>
          <w:rFonts w:cstheme="minorHAnsi"/>
          <w:szCs w:val="24"/>
        </w:rPr>
        <w:t>Ms Lisa Paul AO PSM</w:t>
      </w:r>
    </w:p>
    <w:p w14:paraId="0BE6B41C" w14:textId="77777777" w:rsidR="00542B38" w:rsidRPr="00290FBE" w:rsidRDefault="00542B38" w:rsidP="00542B38">
      <w:pPr>
        <w:rPr>
          <w:rFonts w:cstheme="minorHAnsi"/>
          <w:szCs w:val="24"/>
        </w:rPr>
        <w:sectPr w:rsidR="00542B38" w:rsidRPr="00290FBE" w:rsidSect="00290FBE">
          <w:endnotePr>
            <w:numFmt w:val="decimal"/>
          </w:endnotePr>
          <w:type w:val="continuous"/>
          <w:pgSz w:w="11906" w:h="16838" w:code="9"/>
          <w:pgMar w:top="1559" w:right="1134" w:bottom="1559" w:left="1134" w:header="992" w:footer="709" w:gutter="0"/>
          <w:cols w:num="2" w:space="708"/>
          <w:docGrid w:linePitch="360"/>
        </w:sectPr>
      </w:pPr>
      <w:r w:rsidRPr="00290FBE">
        <w:rPr>
          <w:rFonts w:cstheme="minorHAnsi"/>
          <w:szCs w:val="24"/>
        </w:rPr>
        <w:t>Co-chair, Independent Review of the National Disability Insurance Scheme</w:t>
      </w:r>
    </w:p>
    <w:p w14:paraId="2C984202" w14:textId="77777777" w:rsidR="00A633EA" w:rsidRPr="00D6640D" w:rsidRDefault="00A633EA" w:rsidP="00D6640D">
      <w:r>
        <w:br w:type="page"/>
      </w:r>
    </w:p>
    <w:p w14:paraId="6829042A" w14:textId="77777777" w:rsidR="003725A2" w:rsidRDefault="007C78E3" w:rsidP="00431D6D">
      <w:pPr>
        <w:pStyle w:val="Title"/>
        <w:outlineLvl w:val="0"/>
      </w:pPr>
      <w:bookmarkStart w:id="8" w:name="_Toc138678174"/>
      <w:r>
        <w:lastRenderedPageBreak/>
        <w:t>Part B –</w:t>
      </w:r>
      <w:r w:rsidR="00207141">
        <w:t xml:space="preserve"> P</w:t>
      </w:r>
      <w:r w:rsidR="00137F77">
        <w:t xml:space="preserve">riority </w:t>
      </w:r>
      <w:r>
        <w:t xml:space="preserve">areas for </w:t>
      </w:r>
      <w:r w:rsidR="003725A2">
        <w:t>improvement</w:t>
      </w:r>
      <w:bookmarkEnd w:id="8"/>
    </w:p>
    <w:p w14:paraId="0891BD5E" w14:textId="77777777" w:rsidR="009D4838" w:rsidRPr="007F2ED4" w:rsidRDefault="009C3E6D" w:rsidP="00207141">
      <w:pPr>
        <w:pStyle w:val="Heading2"/>
        <w:numPr>
          <w:ilvl w:val="0"/>
          <w:numId w:val="27"/>
        </w:numPr>
        <w:ind w:hanging="720"/>
      </w:pPr>
      <w:bookmarkStart w:id="9" w:name="_Toc137051238"/>
      <w:bookmarkStart w:id="10" w:name="_Toc138678175"/>
      <w:r w:rsidRPr="007F2ED4">
        <w:t>Applying and getting a plan</w:t>
      </w:r>
      <w:bookmarkEnd w:id="9"/>
      <w:bookmarkEnd w:id="10"/>
    </w:p>
    <w:p w14:paraId="5A1A6729" w14:textId="77777777" w:rsidR="00244557" w:rsidRDefault="00244557" w:rsidP="00244557">
      <w:r>
        <w:t>You have told us that g</w:t>
      </w:r>
      <w:r w:rsidRPr="009D4838">
        <w:t>etting access to the NDIS is not simple or straightforward. Once in, planning processes are complex, confusing and stressful</w:t>
      </w:r>
      <w:r>
        <w:t xml:space="preserve">, </w:t>
      </w:r>
      <w:r w:rsidR="00944684">
        <w:t xml:space="preserve">there are problems with the culture of the NDIA </w:t>
      </w:r>
      <w:r>
        <w:t>and that there is</w:t>
      </w:r>
      <w:r w:rsidRPr="009D4838">
        <w:t xml:space="preserve"> little trust or confidence in decisions.</w:t>
      </w:r>
    </w:p>
    <w:p w14:paraId="41F46995" w14:textId="77777777" w:rsidR="009D4838" w:rsidRPr="009D4838" w:rsidRDefault="009D4838" w:rsidP="004D21A5">
      <w:pPr>
        <w:pStyle w:val="Heading3"/>
      </w:pPr>
      <w:bookmarkStart w:id="11" w:name="_Toc136906877"/>
      <w:bookmarkStart w:id="12" w:name="_Toc136907162"/>
      <w:bookmarkStart w:id="13" w:name="_Toc136963481"/>
      <w:bookmarkStart w:id="14" w:name="_Toc137050335"/>
      <w:bookmarkStart w:id="15" w:name="_Toc137050543"/>
      <w:bookmarkStart w:id="16" w:name="_Toc137051239"/>
      <w:bookmarkStart w:id="17" w:name="_Toc137051976"/>
      <w:bookmarkStart w:id="18" w:name="_Toc137563817"/>
      <w:bookmarkStart w:id="19" w:name="_Toc138678176"/>
      <w:r w:rsidRPr="009D4838">
        <w:t>What</w:t>
      </w:r>
      <w:r w:rsidR="004636DE">
        <w:t xml:space="preserve"> you told us is </w:t>
      </w:r>
      <w:r w:rsidRPr="009D4838">
        <w:t>not working</w:t>
      </w:r>
      <w:bookmarkEnd w:id="11"/>
      <w:bookmarkEnd w:id="12"/>
      <w:bookmarkEnd w:id="13"/>
      <w:bookmarkEnd w:id="14"/>
      <w:bookmarkEnd w:id="15"/>
      <w:bookmarkEnd w:id="16"/>
      <w:bookmarkEnd w:id="17"/>
      <w:bookmarkEnd w:id="18"/>
      <w:bookmarkEnd w:id="19"/>
    </w:p>
    <w:p w14:paraId="5883633A" w14:textId="77777777" w:rsidR="004636DE" w:rsidRDefault="004636DE" w:rsidP="004F524F">
      <w:pPr>
        <w:pStyle w:val="BulletedList-Level1"/>
        <w:numPr>
          <w:ilvl w:val="0"/>
          <w:numId w:val="0"/>
        </w:numPr>
      </w:pPr>
      <w:r>
        <w:t>From what you told us we understand:</w:t>
      </w:r>
    </w:p>
    <w:p w14:paraId="438289B4" w14:textId="77777777" w:rsidR="00556574" w:rsidRDefault="009D4838" w:rsidP="0025119B">
      <w:pPr>
        <w:pStyle w:val="BulletedList-Level1"/>
      </w:pPr>
      <w:r w:rsidRPr="009D4838">
        <w:t xml:space="preserve">Applying for the scheme is confusing and difficult. It is not clear what evidence is needed or who should provide it. </w:t>
      </w:r>
      <w:r w:rsidR="0025119B" w:rsidRPr="0025119B">
        <w:t>The criteria around meeting the significant impairment requirements are unclear. Access to the scheme has become focused on diagnosis rather than need.</w:t>
      </w:r>
    </w:p>
    <w:p w14:paraId="01E98BDF" w14:textId="77777777" w:rsidR="009D4838" w:rsidRPr="009D4838" w:rsidRDefault="009D4838" w:rsidP="009D4838">
      <w:pPr>
        <w:pStyle w:val="BulletedList-Level1"/>
      </w:pPr>
      <w:r w:rsidRPr="009D4838">
        <w:t xml:space="preserve">The planning process is focused on what people can’t do, instead of what they can. </w:t>
      </w:r>
      <w:r w:rsidR="00556574">
        <w:t>P</w:t>
      </w:r>
      <w:r w:rsidRPr="009D4838">
        <w:t>articipants and families feel pressure to present the worst versions of themselves or their children to make the case for support. This is stressful and traumatising.</w:t>
      </w:r>
    </w:p>
    <w:p w14:paraId="77A79671" w14:textId="77777777" w:rsidR="009D4838" w:rsidRPr="009D4838" w:rsidRDefault="009D4838" w:rsidP="009D4838">
      <w:pPr>
        <w:pStyle w:val="BulletedList-Level1"/>
      </w:pPr>
      <w:r w:rsidRPr="009D4838">
        <w:t xml:space="preserve">Participants often feel judged by those they </w:t>
      </w:r>
      <w:r w:rsidR="00556574">
        <w:t xml:space="preserve">do </w:t>
      </w:r>
      <w:r w:rsidRPr="009D4838">
        <w:t>meet</w:t>
      </w:r>
      <w:r w:rsidR="00556574">
        <w:t xml:space="preserve"> in the planning phase</w:t>
      </w:r>
      <w:r w:rsidRPr="009D4838">
        <w:t xml:space="preserve">. They </w:t>
      </w:r>
      <w:r w:rsidR="00556574">
        <w:t>don’t feel</w:t>
      </w:r>
      <w:r w:rsidRPr="009D4838">
        <w:t xml:space="preserve"> believed when they try to describe their needs and circumstances.</w:t>
      </w:r>
    </w:p>
    <w:p w14:paraId="7343623D" w14:textId="77777777" w:rsidR="009D4838" w:rsidRPr="009D4838" w:rsidRDefault="009D4838" w:rsidP="009D4838">
      <w:pPr>
        <w:pStyle w:val="BulletedList-Level1"/>
      </w:pPr>
      <w:r w:rsidRPr="009D4838">
        <w:t xml:space="preserve">Given this lack of trust, planning meetings can become arguments about whether individual supports should be included in a plan, rather than a chance to </w:t>
      </w:r>
      <w:r w:rsidR="00556574">
        <w:t xml:space="preserve">actually </w:t>
      </w:r>
      <w:r w:rsidRPr="009D4838">
        <w:t xml:space="preserve">plan effectively for the present and the future. </w:t>
      </w:r>
    </w:p>
    <w:p w14:paraId="7B1CB25F" w14:textId="77777777" w:rsidR="009D4838" w:rsidRPr="009D4838" w:rsidRDefault="009D4838" w:rsidP="009D4838">
      <w:pPr>
        <w:pStyle w:val="BulletedList-Level1"/>
      </w:pPr>
      <w:r w:rsidRPr="009D4838">
        <w:t>The adversarial nature of planning has created an unhelpful cycle</w:t>
      </w:r>
      <w:r w:rsidR="00556574">
        <w:t>. W</w:t>
      </w:r>
      <w:r w:rsidRPr="009D4838">
        <w:t xml:space="preserve">hen people feel they are not trusted, it makes it hard for them to trust support will be there for them if their circumstances or needs change. </w:t>
      </w:r>
    </w:p>
    <w:p w14:paraId="16F3DC3A" w14:textId="77777777" w:rsidR="009D4838" w:rsidRDefault="009D4838" w:rsidP="009D4838">
      <w:pPr>
        <w:pStyle w:val="BulletedList-Level1"/>
      </w:pPr>
      <w:r w:rsidRPr="009D4838">
        <w:t>For some, this process and experience is so traumatic they are unwilling to deal with the NDIA. This is particularly true for those that have intersecting identities or multiple forms of disadvantage.</w:t>
      </w:r>
    </w:p>
    <w:p w14:paraId="24545E56" w14:textId="77777777" w:rsidR="0025119B" w:rsidRDefault="0025119B" w:rsidP="0025119B">
      <w:pPr>
        <w:pStyle w:val="BulletedList-Level1"/>
      </w:pPr>
      <w:r>
        <w:t xml:space="preserve">Participants are not recognised </w:t>
      </w:r>
      <w:r w:rsidR="003666E3">
        <w:t>or</w:t>
      </w:r>
      <w:r w:rsidR="003579E4">
        <w:t xml:space="preserve"> respected </w:t>
      </w:r>
      <w:r>
        <w:t>as experts in their own life. The focus on using professional reports as evidence is not fair, creates a huge administrative burden and is expensive for people applying. These reports often assess people with disability outside the places where they usually live, play, learn or work</w:t>
      </w:r>
      <w:r w:rsidR="00137F77" w:rsidRPr="00137F77">
        <w:t xml:space="preserve"> </w:t>
      </w:r>
      <w:r w:rsidR="00137F77">
        <w:t>- and miss essential information</w:t>
      </w:r>
      <w:r>
        <w:t>. It is unclear how the reports are used.</w:t>
      </w:r>
    </w:p>
    <w:p w14:paraId="53B3C4BC" w14:textId="77777777" w:rsidR="0025119B" w:rsidRDefault="0025119B" w:rsidP="0025119B">
      <w:pPr>
        <w:pStyle w:val="BulletedList-Level1"/>
      </w:pPr>
      <w:r>
        <w:t>Most participants never meet the person who will make decisions about their plan and budget – which is their future. Participants often feel that the people who help with the planning phase do not understand their disability, or the complexity of their lives.</w:t>
      </w:r>
    </w:p>
    <w:p w14:paraId="328F42AE" w14:textId="77777777" w:rsidR="003B094A" w:rsidRDefault="003B094A" w:rsidP="003B094A">
      <w:pPr>
        <w:pStyle w:val="BulletedList-Level1"/>
      </w:pPr>
      <w:r>
        <w:t>The majority of participants have a cognitive disability</w:t>
      </w:r>
      <w:r w:rsidR="009D0C12">
        <w:t xml:space="preserve"> and so the</w:t>
      </w:r>
      <w:r>
        <w:t xml:space="preserve"> processes for applying and getting a plan need to </w:t>
      </w:r>
      <w:r w:rsidR="00794580">
        <w:t>better</w:t>
      </w:r>
      <w:r>
        <w:t xml:space="preserve"> recognise the needs of this group. </w:t>
      </w:r>
    </w:p>
    <w:p w14:paraId="3CFDD3A5" w14:textId="77777777" w:rsidR="00DA337C" w:rsidRDefault="00DA337C" w:rsidP="003B094A">
      <w:pPr>
        <w:pStyle w:val="BulletedList-Level1"/>
      </w:pPr>
      <w:r>
        <w:lastRenderedPageBreak/>
        <w:t>For First Nations Australians</w:t>
      </w:r>
      <w:r w:rsidR="000769E1">
        <w:t xml:space="preserve"> and</w:t>
      </w:r>
      <w:r>
        <w:t xml:space="preserve"> those from culturally </w:t>
      </w:r>
      <w:r w:rsidR="000769E1">
        <w:t>or</w:t>
      </w:r>
      <w:r>
        <w:t xml:space="preserve"> linguistically diverse backgrounds, NDIS processes must be culturally safe and trauma informed.</w:t>
      </w:r>
    </w:p>
    <w:p w14:paraId="70AD30E3" w14:textId="77777777" w:rsidR="00556574" w:rsidRPr="004636DE" w:rsidRDefault="0025119B" w:rsidP="004F524F">
      <w:pPr>
        <w:pStyle w:val="BulletedList-Level1"/>
        <w:rPr>
          <w:b/>
          <w:color w:val="092B57" w:themeColor="text1"/>
        </w:rPr>
      </w:pPr>
      <w:r w:rsidRPr="0025119B">
        <w:t>Some groups in the disability community aren’t aware of the NDIS or that they can apply for support.</w:t>
      </w:r>
    </w:p>
    <w:p w14:paraId="3F396D66" w14:textId="77777777" w:rsidR="009D4838" w:rsidRPr="009D4838" w:rsidRDefault="009D4838" w:rsidP="004D21A5">
      <w:pPr>
        <w:pStyle w:val="BOXHeading3"/>
      </w:pPr>
      <w:bookmarkStart w:id="20" w:name="_Toc136906878"/>
      <w:bookmarkStart w:id="21" w:name="_Toc136907163"/>
      <w:bookmarkStart w:id="22" w:name="_Toc136963482"/>
      <w:bookmarkStart w:id="23" w:name="_Toc137050336"/>
      <w:bookmarkStart w:id="24" w:name="_Toc137050544"/>
      <w:bookmarkStart w:id="25" w:name="_Toc137051240"/>
      <w:bookmarkStart w:id="26" w:name="_Toc137051977"/>
      <w:bookmarkStart w:id="27" w:name="_Toc137563818"/>
      <w:bookmarkStart w:id="28" w:name="_Toc138678177"/>
      <w:r w:rsidRPr="009D4838">
        <w:t>W</w:t>
      </w:r>
      <w:r>
        <w:t>hat this means for participants</w:t>
      </w:r>
      <w:bookmarkEnd w:id="20"/>
      <w:bookmarkEnd w:id="21"/>
      <w:bookmarkEnd w:id="22"/>
      <w:bookmarkEnd w:id="23"/>
      <w:bookmarkEnd w:id="24"/>
      <w:bookmarkEnd w:id="25"/>
      <w:bookmarkEnd w:id="26"/>
      <w:bookmarkEnd w:id="27"/>
      <w:bookmarkEnd w:id="28"/>
    </w:p>
    <w:p w14:paraId="1926C27D" w14:textId="77777777" w:rsidR="009D4838" w:rsidRPr="009D4838" w:rsidRDefault="009D4838" w:rsidP="009D4838">
      <w:pPr>
        <w:pStyle w:val="BOXText"/>
        <w:rPr>
          <w:rFonts w:cstheme="minorHAnsi"/>
          <w:szCs w:val="24"/>
        </w:rPr>
      </w:pPr>
      <w:r w:rsidRPr="009D4838">
        <w:rPr>
          <w:rFonts w:cstheme="minorHAnsi"/>
          <w:szCs w:val="24"/>
        </w:rPr>
        <w:t xml:space="preserve">People with disability find applying for access to the scheme very difficult. Planning processes are complex and confusing. This is true for all participants, but it has a particular impact on participants and families who have multiple forms of disadvantage. This means people with the greatest need often get very poor outcomes. </w:t>
      </w:r>
    </w:p>
    <w:p w14:paraId="7F00067B" w14:textId="77777777" w:rsidR="009D4838" w:rsidRPr="009D4838" w:rsidRDefault="009D4838" w:rsidP="00290FBE">
      <w:pPr>
        <w:pStyle w:val="BOXText"/>
        <w:rPr>
          <w:rFonts w:cstheme="minorHAnsi"/>
          <w:szCs w:val="24"/>
        </w:rPr>
      </w:pPr>
      <w:r w:rsidRPr="009D4838">
        <w:rPr>
          <w:rFonts w:cstheme="minorHAnsi"/>
          <w:szCs w:val="24"/>
        </w:rPr>
        <w:t xml:space="preserve">Most participants feel they don’t have a person in the NDIA who understands them or their needs. They have to prove their disability and their needs over and over again. Decisions are made for them rather than with them or by them. Participants don’t understand how decisions are made or why. </w:t>
      </w:r>
      <w:r w:rsidR="00137F77">
        <w:rPr>
          <w:rFonts w:cstheme="minorHAnsi"/>
          <w:szCs w:val="24"/>
        </w:rPr>
        <w:t>There is no trust or certainty.</w:t>
      </w:r>
    </w:p>
    <w:p w14:paraId="3F058B0E" w14:textId="77777777" w:rsidR="00A27139" w:rsidRPr="009D4838" w:rsidRDefault="00A27139" w:rsidP="00A63277">
      <w:pPr>
        <w:pStyle w:val="Quote"/>
      </w:pPr>
      <w:r w:rsidRPr="009D4838">
        <w:t xml:space="preserve">“To have to talk to someone, with no understanding, no empathy or any idea of what it's like to live like this, and these people are deciding what I can and can't have, what's reasonable and necessary when they have no experience or understanding is a complete recipe for disaster” – Participant </w:t>
      </w:r>
    </w:p>
    <w:p w14:paraId="52B460FE" w14:textId="77777777" w:rsidR="009D4838" w:rsidRPr="009D4838" w:rsidRDefault="009D4838" w:rsidP="00A63277">
      <w:pPr>
        <w:pStyle w:val="Quote"/>
      </w:pPr>
      <w:r w:rsidRPr="009D4838">
        <w:t xml:space="preserve">“I have found the whole process stressful and defeating.” – Participant </w:t>
      </w:r>
    </w:p>
    <w:p w14:paraId="6CF9BFFF" w14:textId="77777777" w:rsidR="00A27139" w:rsidRPr="00A27139" w:rsidRDefault="009D4838" w:rsidP="00A63277">
      <w:pPr>
        <w:pStyle w:val="Quote"/>
      </w:pPr>
      <w:r w:rsidRPr="009D4838">
        <w:t>“</w:t>
      </w:r>
      <w:r w:rsidR="00A27139">
        <w:t>[There is] n</w:t>
      </w:r>
      <w:r w:rsidRPr="009D4838">
        <w:t>o continuity within the NDIS, you get a different person every time and they request something different every time.” – Family member or carer</w:t>
      </w:r>
    </w:p>
    <w:p w14:paraId="44477DAB" w14:textId="77777777" w:rsidR="009D4838" w:rsidRPr="009D4838" w:rsidRDefault="006532A7" w:rsidP="004D21A5">
      <w:pPr>
        <w:pStyle w:val="Heading3"/>
      </w:pPr>
      <w:bookmarkStart w:id="29" w:name="_Toc136906879"/>
      <w:bookmarkStart w:id="30" w:name="_Toc136907164"/>
      <w:bookmarkStart w:id="31" w:name="_Toc136963483"/>
      <w:bookmarkStart w:id="32" w:name="_Toc137050337"/>
      <w:bookmarkStart w:id="33" w:name="_Toc137050545"/>
      <w:bookmarkStart w:id="34" w:name="_Toc137051241"/>
      <w:bookmarkStart w:id="35" w:name="_Toc137051978"/>
      <w:bookmarkStart w:id="36" w:name="_Toc137563819"/>
      <w:bookmarkStart w:id="37" w:name="_Toc138678178"/>
      <w:r>
        <w:t>What we want to know now</w:t>
      </w:r>
      <w:bookmarkEnd w:id="29"/>
      <w:bookmarkEnd w:id="30"/>
      <w:bookmarkEnd w:id="31"/>
      <w:bookmarkEnd w:id="32"/>
      <w:bookmarkEnd w:id="33"/>
      <w:bookmarkEnd w:id="34"/>
      <w:bookmarkEnd w:id="35"/>
      <w:bookmarkEnd w:id="36"/>
      <w:bookmarkEnd w:id="37"/>
    </w:p>
    <w:p w14:paraId="05ACCF7C" w14:textId="77777777" w:rsidR="00A63277" w:rsidRDefault="00A63277" w:rsidP="00717376">
      <w:pPr>
        <w:pStyle w:val="Heading4"/>
      </w:pPr>
      <w:r w:rsidRPr="00A63277">
        <w:t>How can we empower you through the planning process?</w:t>
      </w:r>
    </w:p>
    <w:p w14:paraId="51A06AAA" w14:textId="77777777" w:rsidR="00A63277" w:rsidRPr="009C6326" w:rsidRDefault="00A63277" w:rsidP="00737BCC">
      <w:r w:rsidRPr="009C6326">
        <w:t>Prompts to help you answer th</w:t>
      </w:r>
      <w:r w:rsidR="002E6FE9">
        <w:t>is</w:t>
      </w:r>
      <w:r w:rsidRPr="009C6326">
        <w:t xml:space="preserve"> question:</w:t>
      </w:r>
    </w:p>
    <w:p w14:paraId="1228D274" w14:textId="77777777" w:rsidR="00A63277" w:rsidRPr="00737BCC" w:rsidRDefault="00A63277" w:rsidP="00737BCC">
      <w:pPr>
        <w:pStyle w:val="BulletedList-Level2"/>
      </w:pPr>
      <w:r w:rsidRPr="00737BCC">
        <w:t>What does the NDIA need to know about you to make better decisions on whether you are eligible for the scheme?</w:t>
      </w:r>
    </w:p>
    <w:p w14:paraId="431E65B0" w14:textId="77777777" w:rsidR="00A63277" w:rsidRPr="00737BCC" w:rsidRDefault="00A63277" w:rsidP="00737BCC">
      <w:pPr>
        <w:pStyle w:val="BulletedList-Level2"/>
      </w:pPr>
      <w:r w:rsidRPr="00737BCC">
        <w:t xml:space="preserve">What </w:t>
      </w:r>
      <w:r w:rsidR="00657131" w:rsidRPr="00737BCC">
        <w:t>would make access and planning simpler and less stressful</w:t>
      </w:r>
      <w:r w:rsidRPr="00737BCC">
        <w:t>?</w:t>
      </w:r>
    </w:p>
    <w:p w14:paraId="002FD799" w14:textId="4AA788CE" w:rsidR="009D4838" w:rsidRPr="00290FBE" w:rsidRDefault="00A63277" w:rsidP="00D1044E">
      <w:pPr>
        <w:pStyle w:val="BulletedList-Level2"/>
        <w:rPr>
          <w:i/>
        </w:rPr>
      </w:pPr>
      <w:r w:rsidRPr="00737BCC">
        <w:t>How can the NDIA engage better with First Nations Australians, people from culturally or linguistically diverse backgrounds, people who identify as LGBTIQA+</w:t>
      </w:r>
      <w:r w:rsidR="00137F77" w:rsidRPr="00737BCC">
        <w:t xml:space="preserve">, </w:t>
      </w:r>
      <w:r w:rsidR="00AA7A16" w:rsidRPr="00737BCC">
        <w:t xml:space="preserve">gender diverse people, </w:t>
      </w:r>
      <w:r w:rsidR="00137F77" w:rsidRPr="00737BCC">
        <w:t>people with complex needs</w:t>
      </w:r>
      <w:r w:rsidRPr="00737BCC">
        <w:t xml:space="preserve"> and people from disadvantaged backgrounds</w:t>
      </w:r>
      <w:r w:rsidR="00674167">
        <w:t xml:space="preserve"> in the planning process?</w:t>
      </w:r>
      <w:r w:rsidR="009D4838" w:rsidRPr="00290FBE">
        <w:rPr>
          <w:i/>
        </w:rPr>
        <w:br w:type="page"/>
      </w:r>
    </w:p>
    <w:p w14:paraId="466EC712" w14:textId="2D66FBA6" w:rsidR="00E728A2" w:rsidRPr="001563BF" w:rsidRDefault="00C30B44" w:rsidP="00207141">
      <w:pPr>
        <w:pStyle w:val="Heading2"/>
        <w:numPr>
          <w:ilvl w:val="0"/>
          <w:numId w:val="27"/>
        </w:numPr>
        <w:ind w:hanging="720"/>
      </w:pPr>
      <w:bookmarkStart w:id="38" w:name="_Toc137051242"/>
      <w:bookmarkStart w:id="39" w:name="_Toc138678179"/>
      <w:r>
        <w:t>A</w:t>
      </w:r>
      <w:r w:rsidR="00E728A2" w:rsidRPr="006532A7">
        <w:t xml:space="preserve"> </w:t>
      </w:r>
      <w:r w:rsidR="00137F77">
        <w:t>complete</w:t>
      </w:r>
      <w:r w:rsidR="00534EA5" w:rsidRPr="006532A7">
        <w:t xml:space="preserve"> </w:t>
      </w:r>
      <w:r w:rsidR="001E74CD">
        <w:t xml:space="preserve">and joined up </w:t>
      </w:r>
      <w:r w:rsidR="008F0728">
        <w:t>eco</w:t>
      </w:r>
      <w:r w:rsidR="00E728A2" w:rsidRPr="006532A7">
        <w:t>system of support</w:t>
      </w:r>
      <w:bookmarkEnd w:id="38"/>
      <w:bookmarkEnd w:id="39"/>
    </w:p>
    <w:p w14:paraId="22D7EA1D" w14:textId="77777777" w:rsidR="00244557" w:rsidRDefault="00AD1AD8" w:rsidP="00244557">
      <w:r w:rsidRPr="006532A7">
        <w:t>We have observed that s</w:t>
      </w:r>
      <w:r w:rsidR="00E728A2" w:rsidRPr="006532A7">
        <w:t xml:space="preserve">upport for Australians with disability is not planned, funded or governed as a whole </w:t>
      </w:r>
      <w:r w:rsidR="008F0728">
        <w:t>eco</w:t>
      </w:r>
      <w:r w:rsidR="00E728A2" w:rsidRPr="006532A7">
        <w:t xml:space="preserve">system. </w:t>
      </w:r>
      <w:r w:rsidR="00E728A2" w:rsidRPr="001563BF">
        <w:t>Th</w:t>
      </w:r>
      <w:r w:rsidRPr="001563BF">
        <w:t xml:space="preserve">ere </w:t>
      </w:r>
      <w:r w:rsidR="00E728A2" w:rsidRPr="001563BF">
        <w:t xml:space="preserve">is not enough support for people with disability outside the NDIS. This is unfair and is undermining the sustainability of the NDIS. </w:t>
      </w:r>
      <w:r w:rsidRPr="001563BF">
        <w:t xml:space="preserve">Which results in </w:t>
      </w:r>
      <w:r w:rsidRPr="006532A7">
        <w:t>p</w:t>
      </w:r>
      <w:r w:rsidR="00E728A2" w:rsidRPr="006532A7">
        <w:t>eople fall</w:t>
      </w:r>
      <w:r w:rsidRPr="006532A7">
        <w:t>ing</w:t>
      </w:r>
      <w:r w:rsidR="00E728A2" w:rsidRPr="006532A7">
        <w:t xml:space="preserve"> through the cracks and miss</w:t>
      </w:r>
      <w:r w:rsidRPr="006532A7">
        <w:t>ing</w:t>
      </w:r>
      <w:r w:rsidR="00E728A2" w:rsidRPr="006532A7">
        <w:t xml:space="preserve"> out on much needed support</w:t>
      </w:r>
      <w:r w:rsidR="00E728A2" w:rsidRPr="001563BF">
        <w:t>.</w:t>
      </w:r>
    </w:p>
    <w:p w14:paraId="503D23F7" w14:textId="77777777" w:rsidR="00E728A2" w:rsidRDefault="00E728A2" w:rsidP="004D21A5">
      <w:pPr>
        <w:pStyle w:val="Heading3"/>
      </w:pPr>
      <w:bookmarkStart w:id="40" w:name="_Toc136906881"/>
      <w:bookmarkStart w:id="41" w:name="_Toc136907166"/>
      <w:bookmarkStart w:id="42" w:name="_Toc136963485"/>
      <w:bookmarkStart w:id="43" w:name="_Toc137050339"/>
      <w:bookmarkStart w:id="44" w:name="_Toc137050547"/>
      <w:bookmarkStart w:id="45" w:name="_Toc137051243"/>
      <w:bookmarkStart w:id="46" w:name="_Toc137051980"/>
      <w:bookmarkStart w:id="47" w:name="_Toc137563821"/>
      <w:bookmarkStart w:id="48" w:name="_Toc138678180"/>
      <w:r w:rsidRPr="009D4838">
        <w:t>What</w:t>
      </w:r>
      <w:r w:rsidR="000F4EEA">
        <w:t xml:space="preserve"> you told us is</w:t>
      </w:r>
      <w:r w:rsidRPr="009D4838">
        <w:t xml:space="preserve"> not working</w:t>
      </w:r>
      <w:bookmarkEnd w:id="40"/>
      <w:bookmarkEnd w:id="41"/>
      <w:bookmarkEnd w:id="42"/>
      <w:bookmarkEnd w:id="43"/>
      <w:bookmarkEnd w:id="44"/>
      <w:bookmarkEnd w:id="45"/>
      <w:bookmarkEnd w:id="46"/>
      <w:bookmarkEnd w:id="47"/>
      <w:bookmarkEnd w:id="48"/>
    </w:p>
    <w:p w14:paraId="549994DE" w14:textId="77777777" w:rsidR="0038150B" w:rsidRPr="0076076F" w:rsidRDefault="0038150B" w:rsidP="0076076F">
      <w:pPr>
        <w:pStyle w:val="BulletedList-Level1"/>
        <w:numPr>
          <w:ilvl w:val="0"/>
          <w:numId w:val="0"/>
        </w:numPr>
      </w:pPr>
      <w:r w:rsidRPr="00845F69">
        <w:t>From</w:t>
      </w:r>
      <w:r>
        <w:t xml:space="preserve"> what you told us we understand:</w:t>
      </w:r>
    </w:p>
    <w:p w14:paraId="22F0F632" w14:textId="77777777" w:rsidR="00072939" w:rsidRDefault="00356676" w:rsidP="006A7322">
      <w:pPr>
        <w:pStyle w:val="BulletedList-Level1"/>
      </w:pPr>
      <w:r>
        <w:t>T</w:t>
      </w:r>
      <w:r w:rsidR="00E728A2" w:rsidRPr="009D4838">
        <w:t xml:space="preserve">he NDIS </w:t>
      </w:r>
      <w:r w:rsidR="0038150B">
        <w:t>i</w:t>
      </w:r>
      <w:r w:rsidR="00E728A2" w:rsidRPr="009D4838">
        <w:t xml:space="preserve">s supposed to </w:t>
      </w:r>
      <w:r w:rsidR="0065236F">
        <w:t xml:space="preserve">be one </w:t>
      </w:r>
      <w:r>
        <w:t xml:space="preserve">part of </w:t>
      </w:r>
      <w:r w:rsidR="00E728A2" w:rsidRPr="009D4838">
        <w:t>a</w:t>
      </w:r>
      <w:r w:rsidR="006A7322">
        <w:t>n</w:t>
      </w:r>
      <w:r w:rsidR="00072939">
        <w:t xml:space="preserve"> </w:t>
      </w:r>
      <w:r w:rsidR="003B606B">
        <w:t xml:space="preserve">ecosystem </w:t>
      </w:r>
      <w:r>
        <w:t>that</w:t>
      </w:r>
      <w:r w:rsidRPr="00356676">
        <w:t xml:space="preserve"> </w:t>
      </w:r>
      <w:r>
        <w:t>provides disability supports</w:t>
      </w:r>
      <w:r w:rsidR="00C62C0D">
        <w:t>.</w:t>
      </w:r>
      <w:r w:rsidR="008F0728">
        <w:t xml:space="preserve"> The </w:t>
      </w:r>
      <w:r w:rsidR="00EB7C47">
        <w:t>eco</w:t>
      </w:r>
      <w:r w:rsidR="008F0728">
        <w:t>s</w:t>
      </w:r>
      <w:r w:rsidR="0065236F">
        <w:t>ystem</w:t>
      </w:r>
      <w:r w:rsidR="00C62C0D">
        <w:t xml:space="preserve"> </w:t>
      </w:r>
      <w:r w:rsidR="0065236F">
        <w:t>wa</w:t>
      </w:r>
      <w:r w:rsidR="00C62C0D">
        <w:t xml:space="preserve">s </w:t>
      </w:r>
      <w:r w:rsidR="0065236F">
        <w:t>meant</w:t>
      </w:r>
      <w:r w:rsidR="00C62C0D">
        <w:t xml:space="preserve"> to</w:t>
      </w:r>
      <w:r>
        <w:t>:</w:t>
      </w:r>
      <w:r w:rsidR="003B606B">
        <w:t xml:space="preserve"> </w:t>
      </w:r>
    </w:p>
    <w:p w14:paraId="1121A513" w14:textId="77777777" w:rsidR="00356676" w:rsidRDefault="00C62C0D" w:rsidP="0076076F">
      <w:pPr>
        <w:pStyle w:val="BulletedList-Level1"/>
        <w:numPr>
          <w:ilvl w:val="1"/>
          <w:numId w:val="4"/>
        </w:numPr>
      </w:pPr>
      <w:r>
        <w:t>Promote</w:t>
      </w:r>
      <w:r w:rsidR="00356676">
        <w:t xml:space="preserve"> opportunities for pe</w:t>
      </w:r>
      <w:r>
        <w:t>ople with disability, and create</w:t>
      </w:r>
      <w:r w:rsidR="00356676">
        <w:t xml:space="preserve"> awareness of the issues affecting people with disability and the advantages of inclusion. </w:t>
      </w:r>
    </w:p>
    <w:p w14:paraId="52C67343" w14:textId="77777777" w:rsidR="00356676" w:rsidRDefault="00C62C0D" w:rsidP="0076076F">
      <w:pPr>
        <w:pStyle w:val="BulletedList-Level1"/>
        <w:numPr>
          <w:ilvl w:val="1"/>
          <w:numId w:val="4"/>
        </w:numPr>
      </w:pPr>
      <w:r>
        <w:t>Inform on</w:t>
      </w:r>
      <w:r w:rsidR="00356676">
        <w:t xml:space="preserve"> effective care and support options, </w:t>
      </w:r>
      <w:r>
        <w:t xml:space="preserve">and make </w:t>
      </w:r>
      <w:r w:rsidR="00356676">
        <w:t xml:space="preserve">referrals to relevant community and mainstream services </w:t>
      </w:r>
      <w:r>
        <w:t>for</w:t>
      </w:r>
      <w:r w:rsidR="00356676">
        <w:t xml:space="preserve"> a range of community and carer support services for people with lower level or shorter term disabilities. </w:t>
      </w:r>
    </w:p>
    <w:p w14:paraId="2240B55F" w14:textId="77777777" w:rsidR="00356676" w:rsidRDefault="00C62C0D" w:rsidP="0076076F">
      <w:pPr>
        <w:pStyle w:val="BulletedList-Level1"/>
        <w:numPr>
          <w:ilvl w:val="1"/>
          <w:numId w:val="4"/>
        </w:numPr>
      </w:pPr>
      <w:r>
        <w:t>Fund</w:t>
      </w:r>
      <w:r w:rsidR="00356676">
        <w:t xml:space="preserve"> individualised supports.    </w:t>
      </w:r>
    </w:p>
    <w:p w14:paraId="277AC3CC" w14:textId="77777777" w:rsidR="003B606B" w:rsidRPr="009D4838" w:rsidRDefault="003B606B" w:rsidP="003B606B">
      <w:pPr>
        <w:pStyle w:val="BulletedList-Level1"/>
      </w:pPr>
      <w:r>
        <w:t>Th</w:t>
      </w:r>
      <w:r w:rsidR="008F0728">
        <w:t>e</w:t>
      </w:r>
      <w:r>
        <w:t xml:space="preserve"> </w:t>
      </w:r>
      <w:r w:rsidR="008F0728">
        <w:t>eco</w:t>
      </w:r>
      <w:r>
        <w:t>system isn’t working as intended. All g</w:t>
      </w:r>
      <w:r w:rsidRPr="009D4838">
        <w:t xml:space="preserve">overnments have significantly increased funding for disability services in the last decade – from $8.2 billion in 2012-13 to </w:t>
      </w:r>
      <w:r w:rsidR="00737BCC">
        <w:br/>
      </w:r>
      <w:r w:rsidRPr="009D4838">
        <w:t xml:space="preserve">$31.3 billion in 2021-22. </w:t>
      </w:r>
      <w:r w:rsidR="00737BCC">
        <w:t>A</w:t>
      </w:r>
      <w:r w:rsidRPr="009D4838">
        <w:t xml:space="preserve">lmost all of this funding has gone to disability </w:t>
      </w:r>
      <w:r w:rsidR="0014013A">
        <w:t>funding</w:t>
      </w:r>
      <w:r w:rsidR="0014013A" w:rsidRPr="009D4838">
        <w:t xml:space="preserve"> </w:t>
      </w:r>
      <w:r w:rsidR="008A27EF">
        <w:t>through</w:t>
      </w:r>
      <w:r w:rsidR="008A27EF" w:rsidRPr="009D4838">
        <w:t xml:space="preserve"> </w:t>
      </w:r>
      <w:r w:rsidRPr="009D4838">
        <w:t>the NDIS. In 2021-22, supports within the NDIS made up more than 93% of all disability funding.</w:t>
      </w:r>
    </w:p>
    <w:p w14:paraId="2BB62B1F" w14:textId="77777777" w:rsidR="00C85451" w:rsidRPr="006532A7" w:rsidRDefault="00C85451" w:rsidP="00C85451">
      <w:pPr>
        <w:pStyle w:val="BulletedList-Level1"/>
      </w:pPr>
      <w:r>
        <w:t>There is a g</w:t>
      </w:r>
      <w:r w:rsidRPr="00534EA5">
        <w:t xml:space="preserve">rowing gap between the types of supports available inside and outside </w:t>
      </w:r>
      <w:r w:rsidRPr="006532A7">
        <w:t xml:space="preserve">of the NDIS. </w:t>
      </w:r>
      <w:r>
        <w:t>Both adults and children</w:t>
      </w:r>
      <w:r w:rsidRPr="006532A7">
        <w:t xml:space="preserve"> </w:t>
      </w:r>
      <w:r w:rsidR="00D8164B">
        <w:t>with disability</w:t>
      </w:r>
      <w:r w:rsidR="0006401B">
        <w:t xml:space="preserve"> who do not receive</w:t>
      </w:r>
      <w:r w:rsidRPr="006532A7">
        <w:t xml:space="preserve"> funding from the NDIS miss out on the supports they need. </w:t>
      </w:r>
      <w:r w:rsidR="0097590B">
        <w:t>This is deeply inequitable</w:t>
      </w:r>
      <w:r w:rsidR="00C463F7">
        <w:t>.</w:t>
      </w:r>
      <w:r w:rsidRPr="006532A7">
        <w:t xml:space="preserve"> </w:t>
      </w:r>
    </w:p>
    <w:p w14:paraId="06A11F14" w14:textId="77777777" w:rsidR="00E728A2" w:rsidRPr="006532A7" w:rsidRDefault="00E728A2" w:rsidP="00E728A2">
      <w:pPr>
        <w:pStyle w:val="BulletedList-Level1"/>
      </w:pPr>
      <w:r w:rsidRPr="006532A7">
        <w:t xml:space="preserve">Government services for people with disability are not working </w:t>
      </w:r>
      <w:r w:rsidR="008F0728">
        <w:t>together</w:t>
      </w:r>
      <w:r w:rsidRPr="006532A7">
        <w:t xml:space="preserve">. Services and supports are split between </w:t>
      </w:r>
      <w:r w:rsidR="008F0728">
        <w:t>multiple</w:t>
      </w:r>
      <w:r w:rsidR="008F0728" w:rsidRPr="006532A7">
        <w:t xml:space="preserve"> </w:t>
      </w:r>
      <w:r w:rsidRPr="006532A7">
        <w:t xml:space="preserve">levels of government – federal, state or territory and local. They are also divided up into different systems, departments and agencies.  </w:t>
      </w:r>
    </w:p>
    <w:p w14:paraId="6E31FB6F" w14:textId="77777777" w:rsidR="00E728A2" w:rsidRPr="006532A7" w:rsidRDefault="00E728A2" w:rsidP="00072939">
      <w:pPr>
        <w:pStyle w:val="BulletedList-Level1"/>
      </w:pPr>
      <w:r w:rsidRPr="006532A7">
        <w:t xml:space="preserve">These disconnected systems are hard to navigate and there are gaps, which means people with disability can’t get the supports or assistance they need. </w:t>
      </w:r>
    </w:p>
    <w:p w14:paraId="0E87C1DF" w14:textId="77777777" w:rsidR="00E728A2" w:rsidRPr="006532A7" w:rsidRDefault="00E728A2" w:rsidP="00E728A2">
      <w:pPr>
        <w:pStyle w:val="BulletedList-Level1"/>
      </w:pPr>
      <w:r w:rsidRPr="006532A7">
        <w:t xml:space="preserve">More time is spent arguing about who is responsible for what, and who should pay for it, than on making the </w:t>
      </w:r>
      <w:r w:rsidR="008F0728">
        <w:t>eco</w:t>
      </w:r>
      <w:r w:rsidRPr="006532A7">
        <w:t>system work.</w:t>
      </w:r>
    </w:p>
    <w:p w14:paraId="092534E6" w14:textId="77777777" w:rsidR="00E728A2" w:rsidRPr="009D4838" w:rsidRDefault="00E728A2" w:rsidP="00E728A2">
      <w:pPr>
        <w:pStyle w:val="BulletedList-Level1"/>
      </w:pPr>
      <w:r w:rsidRPr="009D4838">
        <w:t xml:space="preserve">The Information, Linkages and Capacity Building program </w:t>
      </w:r>
      <w:r w:rsidR="00E43D16">
        <w:t xml:space="preserve">is a short-term grants program and </w:t>
      </w:r>
      <w:r w:rsidRPr="009D4838">
        <w:t xml:space="preserve">has not provided sufficient investment to match its ambition of </w:t>
      </w:r>
      <w:r>
        <w:t xml:space="preserve">delivering projects that benefit all Australians </w:t>
      </w:r>
      <w:r w:rsidRPr="009D4838">
        <w:t xml:space="preserve">with disability, </w:t>
      </w:r>
      <w:r>
        <w:t xml:space="preserve">their </w:t>
      </w:r>
      <w:r w:rsidRPr="009D4838">
        <w:t>families and carers</w:t>
      </w:r>
      <w:r>
        <w:t>.</w:t>
      </w:r>
    </w:p>
    <w:p w14:paraId="736B0776" w14:textId="77777777" w:rsidR="00E728A2" w:rsidRPr="009D4838" w:rsidRDefault="00E728A2" w:rsidP="00E728A2">
      <w:pPr>
        <w:pStyle w:val="BulletedList-Level1"/>
      </w:pPr>
      <w:r w:rsidRPr="009D4838">
        <w:t xml:space="preserve">Local area coordinators and early childhood partners have not been able to support people with disability outside the NDIS or deliver community capacity building and link people to services or community activities as intended. </w:t>
      </w:r>
    </w:p>
    <w:p w14:paraId="6C0A24A3" w14:textId="77777777" w:rsidR="00E728A2" w:rsidRPr="009D4838" w:rsidRDefault="00E728A2" w:rsidP="00E728A2">
      <w:pPr>
        <w:pStyle w:val="BulletedList-Level1"/>
      </w:pPr>
      <w:r w:rsidRPr="009D4838">
        <w:lastRenderedPageBreak/>
        <w:t>Support</w:t>
      </w:r>
      <w:r>
        <w:t>s</w:t>
      </w:r>
      <w:r w:rsidRPr="009D4838">
        <w:t xml:space="preserve"> for people </w:t>
      </w:r>
      <w:r>
        <w:t xml:space="preserve">who aren’t </w:t>
      </w:r>
      <w:r w:rsidRPr="009D4838">
        <w:t>eligible for NDIS</w:t>
      </w:r>
      <w:r>
        <w:t>, such as</w:t>
      </w:r>
      <w:r w:rsidRPr="009D4838">
        <w:t xml:space="preserve"> Home and Community Care programs and psychosocial support services</w:t>
      </w:r>
      <w:r>
        <w:t xml:space="preserve">, are </w:t>
      </w:r>
      <w:r w:rsidRPr="009D4838">
        <w:t xml:space="preserve">provided </w:t>
      </w:r>
      <w:r w:rsidR="00E43D16">
        <w:t xml:space="preserve">insufficiently and </w:t>
      </w:r>
      <w:r w:rsidR="00E43D16" w:rsidRPr="009D4838">
        <w:t>inconsistently across jurisdictions</w:t>
      </w:r>
      <w:r w:rsidR="00E43D16">
        <w:t xml:space="preserve"> and geographies</w:t>
      </w:r>
      <w:r w:rsidR="00E43D16" w:rsidRPr="009D4838">
        <w:t>.</w:t>
      </w:r>
    </w:p>
    <w:p w14:paraId="5C2C7B46" w14:textId="77777777" w:rsidR="00E728A2" w:rsidRPr="009D4838" w:rsidRDefault="00E728A2" w:rsidP="00E728A2">
      <w:pPr>
        <w:pStyle w:val="BulletedList-Level1"/>
      </w:pPr>
      <w:r w:rsidRPr="009D4838">
        <w:t xml:space="preserve">There are </w:t>
      </w:r>
      <w:r>
        <w:t>not enough</w:t>
      </w:r>
      <w:r w:rsidRPr="009D4838">
        <w:t xml:space="preserve"> supports for children outside the NDIS despite growing demand.   </w:t>
      </w:r>
    </w:p>
    <w:p w14:paraId="31820239" w14:textId="77777777" w:rsidR="00C30B44" w:rsidRDefault="00E728A2" w:rsidP="004D21A5">
      <w:pPr>
        <w:pStyle w:val="BulletedList-Level1"/>
        <w:spacing w:after="200" w:line="288" w:lineRule="auto"/>
      </w:pPr>
      <w:r w:rsidRPr="009D4838">
        <w:t>There has not been enough attention or action in making mainstream services or community programs, services or activities more inclusive and accessible.</w:t>
      </w:r>
    </w:p>
    <w:p w14:paraId="639C1DB8" w14:textId="77777777" w:rsidR="00E43D16" w:rsidRDefault="00E43D16" w:rsidP="00E43D16">
      <w:pPr>
        <w:pStyle w:val="BulletedList-Level1"/>
      </w:pPr>
      <w:r w:rsidRPr="00E43D16">
        <w:t xml:space="preserve">The Australian Disability Strategy needs to be adequately resourced. </w:t>
      </w:r>
    </w:p>
    <w:p w14:paraId="772D13F3" w14:textId="77777777" w:rsidR="00E728A2" w:rsidRPr="009D4838" w:rsidRDefault="00E728A2" w:rsidP="004D21A5">
      <w:pPr>
        <w:pStyle w:val="BOXHeading3"/>
      </w:pPr>
      <w:bookmarkStart w:id="49" w:name="_Toc136906882"/>
      <w:bookmarkStart w:id="50" w:name="_Toc136907167"/>
      <w:bookmarkStart w:id="51" w:name="_Toc136963486"/>
      <w:bookmarkStart w:id="52" w:name="_Toc137050340"/>
      <w:bookmarkStart w:id="53" w:name="_Toc137050548"/>
      <w:bookmarkStart w:id="54" w:name="_Toc137051244"/>
      <w:bookmarkStart w:id="55" w:name="_Toc137051981"/>
      <w:bookmarkStart w:id="56" w:name="_Toc137563822"/>
      <w:bookmarkStart w:id="57" w:name="_Toc138678181"/>
      <w:r w:rsidRPr="009D4838">
        <w:t>W</w:t>
      </w:r>
      <w:r>
        <w:t>hat this means for participants</w:t>
      </w:r>
      <w:bookmarkEnd w:id="49"/>
      <w:bookmarkEnd w:id="50"/>
      <w:bookmarkEnd w:id="51"/>
      <w:bookmarkEnd w:id="52"/>
      <w:bookmarkEnd w:id="53"/>
      <w:bookmarkEnd w:id="54"/>
      <w:bookmarkEnd w:id="55"/>
      <w:bookmarkEnd w:id="56"/>
      <w:bookmarkEnd w:id="57"/>
    </w:p>
    <w:p w14:paraId="17635800" w14:textId="77777777" w:rsidR="00E728A2" w:rsidRPr="00F272DF" w:rsidRDefault="00E728A2" w:rsidP="00E728A2">
      <w:pPr>
        <w:pStyle w:val="BOXText"/>
        <w:rPr>
          <w:rFonts w:cstheme="minorHAnsi"/>
          <w:szCs w:val="24"/>
        </w:rPr>
      </w:pPr>
      <w:r w:rsidRPr="006532A7">
        <w:rPr>
          <w:rFonts w:cstheme="minorHAnsi"/>
          <w:szCs w:val="24"/>
        </w:rPr>
        <w:t xml:space="preserve">Too much time is spent navigating the </w:t>
      </w:r>
      <w:r w:rsidR="008F0728">
        <w:rPr>
          <w:rFonts w:cstheme="minorHAnsi"/>
          <w:szCs w:val="24"/>
        </w:rPr>
        <w:t>eco</w:t>
      </w:r>
      <w:r w:rsidRPr="006532A7">
        <w:rPr>
          <w:rFonts w:cstheme="minorHAnsi"/>
          <w:szCs w:val="24"/>
        </w:rPr>
        <w:t>system to find out where to get supports.</w:t>
      </w:r>
      <w:r>
        <w:rPr>
          <w:rFonts w:cstheme="minorHAnsi"/>
          <w:szCs w:val="24"/>
        </w:rPr>
        <w:t xml:space="preserve"> </w:t>
      </w:r>
      <w:r>
        <w:t xml:space="preserve">Participants </w:t>
      </w:r>
      <w:r w:rsidRPr="009D4838">
        <w:t>apply for and stay in the NDIS for fear of a lack of support outside of it. And people who cannot access the scheme are missing out on vital supports and services</w:t>
      </w:r>
      <w:r w:rsidR="00E43D16">
        <w:t>, increasing future needs</w:t>
      </w:r>
      <w:r w:rsidRPr="009D4838">
        <w:t>. This puts great financial stress on the scheme.</w:t>
      </w:r>
    </w:p>
    <w:p w14:paraId="5933C241" w14:textId="77777777" w:rsidR="00E728A2" w:rsidRPr="009D4838" w:rsidRDefault="00E728A2" w:rsidP="0080370A">
      <w:pPr>
        <w:pStyle w:val="Quote"/>
      </w:pPr>
      <w:r w:rsidRPr="006532A7">
        <w:t xml:space="preserve">“Currently, all three tiers of </w:t>
      </w:r>
      <w:r w:rsidR="006532A7">
        <w:t>g</w:t>
      </w:r>
      <w:r w:rsidRPr="006532A7">
        <w:t>overnment do not cooperate or collaborate in order to achieve the best outcome for an individual. There is a push and pull between departments with everyone protecting their funding.” – Organisation</w:t>
      </w:r>
    </w:p>
    <w:p w14:paraId="31B011AE" w14:textId="77777777" w:rsidR="00E728A2" w:rsidRPr="009D4838" w:rsidRDefault="00E728A2" w:rsidP="0080370A">
      <w:pPr>
        <w:pStyle w:val="Quote"/>
      </w:pPr>
      <w:r w:rsidRPr="009D4838">
        <w:t xml:space="preserve">“The overwhelming majority of Australians with disability are reliant on programs outside of the NDIS to access supports and services… Many people living with disability struggle to access the support and services they need and must either self-fund or go without.” – Organisation </w:t>
      </w:r>
    </w:p>
    <w:p w14:paraId="4AA3006D" w14:textId="77777777" w:rsidR="00E728A2" w:rsidRPr="009D4838" w:rsidRDefault="00E728A2" w:rsidP="0080370A">
      <w:pPr>
        <w:pStyle w:val="Quote"/>
      </w:pPr>
      <w:r w:rsidRPr="009D4838">
        <w:t xml:space="preserve">“The failure of </w:t>
      </w:r>
      <w:r>
        <w:t>t</w:t>
      </w:r>
      <w:r w:rsidRPr="009D4838">
        <w:t xml:space="preserve">ier </w:t>
      </w:r>
      <w:r>
        <w:t>two</w:t>
      </w:r>
      <w:r w:rsidRPr="009D4838">
        <w:t xml:space="preserve"> has left significant support gaps and seen the closure of many community services. More and more organisations are only interested in offering services to those with NDIS plans and certain line items in those plans.” – Family member or carer </w:t>
      </w:r>
    </w:p>
    <w:p w14:paraId="6A54229F" w14:textId="77777777" w:rsidR="00E728A2" w:rsidRDefault="00E728A2" w:rsidP="004D21A5">
      <w:pPr>
        <w:pStyle w:val="Heading3"/>
      </w:pPr>
      <w:bookmarkStart w:id="58" w:name="_Toc136906883"/>
      <w:bookmarkStart w:id="59" w:name="_Toc136907168"/>
      <w:bookmarkStart w:id="60" w:name="_Toc136963487"/>
      <w:bookmarkStart w:id="61" w:name="_Toc137050341"/>
      <w:bookmarkStart w:id="62" w:name="_Toc137050549"/>
      <w:bookmarkStart w:id="63" w:name="_Toc137051245"/>
      <w:bookmarkStart w:id="64" w:name="_Toc137051982"/>
      <w:bookmarkStart w:id="65" w:name="_Toc137563823"/>
      <w:bookmarkStart w:id="66" w:name="_Toc138678182"/>
      <w:r>
        <w:t>What we want to know now</w:t>
      </w:r>
      <w:bookmarkEnd w:id="58"/>
      <w:bookmarkEnd w:id="59"/>
      <w:bookmarkEnd w:id="60"/>
      <w:bookmarkEnd w:id="61"/>
      <w:bookmarkEnd w:id="62"/>
      <w:bookmarkEnd w:id="63"/>
      <w:bookmarkEnd w:id="64"/>
      <w:bookmarkEnd w:id="65"/>
      <w:bookmarkEnd w:id="66"/>
    </w:p>
    <w:p w14:paraId="38C1237A" w14:textId="77777777" w:rsidR="00A63277" w:rsidRPr="00A63277" w:rsidRDefault="00A63277" w:rsidP="00717376">
      <w:pPr>
        <w:pStyle w:val="Heading4"/>
        <w:rPr>
          <w:rFonts w:eastAsiaTheme="minorEastAsia"/>
        </w:rPr>
      </w:pPr>
      <w:r w:rsidRPr="00A63277">
        <w:rPr>
          <w:rFonts w:eastAsiaTheme="minorEastAsia"/>
        </w:rPr>
        <w:t xml:space="preserve">What is the best way to </w:t>
      </w:r>
      <w:r w:rsidR="008F0728">
        <w:rPr>
          <w:rFonts w:eastAsiaTheme="minorEastAsia"/>
        </w:rPr>
        <w:t xml:space="preserve">provide </w:t>
      </w:r>
      <w:r w:rsidR="00E43D16">
        <w:rPr>
          <w:rFonts w:eastAsiaTheme="minorEastAsia"/>
        </w:rPr>
        <w:t>supports for those not in the NDIS</w:t>
      </w:r>
      <w:r w:rsidR="00E43D16" w:rsidRPr="00A63277">
        <w:rPr>
          <w:rFonts w:eastAsiaTheme="minorEastAsia"/>
        </w:rPr>
        <w:t>?</w:t>
      </w:r>
    </w:p>
    <w:p w14:paraId="647AC082" w14:textId="77777777" w:rsidR="00A63277" w:rsidRPr="00737BCC" w:rsidRDefault="00595E90" w:rsidP="00737BCC">
      <w:r w:rsidRPr="00737BCC">
        <w:t>Prompts to help you answer th</w:t>
      </w:r>
      <w:r w:rsidR="002E6FE9">
        <w:t>is</w:t>
      </w:r>
      <w:r w:rsidRPr="00737BCC">
        <w:t xml:space="preserve"> question:</w:t>
      </w:r>
    </w:p>
    <w:p w14:paraId="5438161D" w14:textId="77777777" w:rsidR="00595E90" w:rsidRPr="00737BCC" w:rsidRDefault="00595E90" w:rsidP="00917B6D">
      <w:pPr>
        <w:pStyle w:val="BulletedList-Level2"/>
      </w:pPr>
      <w:r w:rsidRPr="00737BCC">
        <w:t xml:space="preserve">What </w:t>
      </w:r>
      <w:r w:rsidR="00917B6D">
        <w:t>services and supports should be available to</w:t>
      </w:r>
      <w:r w:rsidR="005E37AB" w:rsidRPr="00737BCC">
        <w:t xml:space="preserve"> </w:t>
      </w:r>
      <w:r w:rsidRPr="00737BCC">
        <w:t>people with disability outside the NDIS and who should provide them?</w:t>
      </w:r>
    </w:p>
    <w:p w14:paraId="06B53D0A" w14:textId="77777777" w:rsidR="00FA4F2A" w:rsidRDefault="00595E90" w:rsidP="00737BCC">
      <w:pPr>
        <w:pStyle w:val="BulletedList-Level2"/>
      </w:pPr>
      <w:r w:rsidRPr="00737BCC">
        <w:t xml:space="preserve">How can governments work </w:t>
      </w:r>
      <w:r w:rsidR="005E37AB" w:rsidRPr="00737BCC">
        <w:t>better to deliver a joined up system of inclusion and support for all Australians with disabilities (within and outside the NDIS)</w:t>
      </w:r>
      <w:r w:rsidRPr="00737BCC">
        <w:t>?</w:t>
      </w:r>
      <w:r w:rsidR="00165D2F">
        <w:t xml:space="preserve"> </w:t>
      </w:r>
    </w:p>
    <w:p w14:paraId="71F36EB0" w14:textId="77777777" w:rsidR="00595E90" w:rsidRPr="00737BCC" w:rsidRDefault="00165D2F" w:rsidP="00737BCC">
      <w:pPr>
        <w:pStyle w:val="BulletedList-Level2"/>
      </w:pPr>
      <w:r>
        <w:t>Should some</w:t>
      </w:r>
      <w:r w:rsidR="004D53E9">
        <w:t xml:space="preserve"> </w:t>
      </w:r>
      <w:r w:rsidR="00CB688E">
        <w:t>supports be available to all people with disability</w:t>
      </w:r>
      <w:r w:rsidR="00566A0C">
        <w:t xml:space="preserve"> and so both</w:t>
      </w:r>
      <w:r w:rsidR="006E2891">
        <w:t xml:space="preserve"> in and out of the NDIS</w:t>
      </w:r>
      <w:r w:rsidR="00FA4F2A">
        <w:t>?</w:t>
      </w:r>
    </w:p>
    <w:p w14:paraId="22EA4FC6" w14:textId="77777777" w:rsidR="009D4838" w:rsidRPr="009D4838" w:rsidRDefault="009D4838" w:rsidP="00207141">
      <w:pPr>
        <w:pStyle w:val="Heading2"/>
        <w:numPr>
          <w:ilvl w:val="0"/>
          <w:numId w:val="27"/>
        </w:numPr>
        <w:ind w:hanging="720"/>
      </w:pPr>
      <w:bookmarkStart w:id="67" w:name="_Toc137051246"/>
      <w:bookmarkStart w:id="68" w:name="_Toc138678183"/>
      <w:r w:rsidRPr="009D4838">
        <w:lastRenderedPageBreak/>
        <w:t>Defining reasonable and necessary</w:t>
      </w:r>
      <w:bookmarkEnd w:id="67"/>
      <w:bookmarkEnd w:id="68"/>
    </w:p>
    <w:p w14:paraId="12031FE5" w14:textId="77777777" w:rsidR="00244557" w:rsidRPr="009D4838" w:rsidRDefault="00244557" w:rsidP="00244557">
      <w:pPr>
        <w:rPr>
          <w:rFonts w:cstheme="minorHAnsi"/>
          <w:szCs w:val="24"/>
        </w:rPr>
      </w:pPr>
      <w:r>
        <w:t>Lack of a</w:t>
      </w:r>
      <w:r w:rsidRPr="009D4838">
        <w:t xml:space="preserve"> clear, shared understanding of what is considered </w:t>
      </w:r>
      <w:r>
        <w:t>‘</w:t>
      </w:r>
      <w:r w:rsidRPr="009D4838">
        <w:t>reasonable and necessary</w:t>
      </w:r>
      <w:r>
        <w:t>’</w:t>
      </w:r>
      <w:r>
        <w:rPr>
          <w:rFonts w:cstheme="minorHAnsi"/>
          <w:szCs w:val="24"/>
        </w:rPr>
        <w:t xml:space="preserve"> leads to complexity, confusion, conflict and inconsistency.</w:t>
      </w:r>
      <w:r w:rsidRPr="009D4838">
        <w:rPr>
          <w:rFonts w:cstheme="minorHAnsi"/>
          <w:szCs w:val="24"/>
        </w:rPr>
        <w:t xml:space="preserve">   </w:t>
      </w:r>
    </w:p>
    <w:p w14:paraId="1CEB5A2D" w14:textId="77777777" w:rsidR="009D4838" w:rsidRPr="009D4838" w:rsidRDefault="009D4838" w:rsidP="004D21A5">
      <w:pPr>
        <w:pStyle w:val="Heading3"/>
      </w:pPr>
      <w:bookmarkStart w:id="69" w:name="_Toc136906885"/>
      <w:bookmarkStart w:id="70" w:name="_Toc136907170"/>
      <w:bookmarkStart w:id="71" w:name="_Toc136963489"/>
      <w:bookmarkStart w:id="72" w:name="_Toc137050343"/>
      <w:bookmarkStart w:id="73" w:name="_Toc137050551"/>
      <w:bookmarkStart w:id="74" w:name="_Toc137051247"/>
      <w:bookmarkStart w:id="75" w:name="_Toc137051984"/>
      <w:bookmarkStart w:id="76" w:name="_Toc137563825"/>
      <w:bookmarkStart w:id="77" w:name="_Toc138678184"/>
      <w:r w:rsidRPr="009D4838">
        <w:t>What</w:t>
      </w:r>
      <w:r w:rsidR="000F4EEA">
        <w:t xml:space="preserve"> you told us is </w:t>
      </w:r>
      <w:r w:rsidRPr="009D4838">
        <w:t>not working</w:t>
      </w:r>
      <w:bookmarkEnd w:id="69"/>
      <w:bookmarkEnd w:id="70"/>
      <w:bookmarkEnd w:id="71"/>
      <w:bookmarkEnd w:id="72"/>
      <w:bookmarkEnd w:id="73"/>
      <w:bookmarkEnd w:id="74"/>
      <w:bookmarkEnd w:id="75"/>
      <w:bookmarkEnd w:id="76"/>
      <w:bookmarkEnd w:id="77"/>
    </w:p>
    <w:p w14:paraId="0BEF3CDA" w14:textId="77777777" w:rsidR="006B2795" w:rsidRDefault="006B2795" w:rsidP="004F524F">
      <w:pPr>
        <w:pStyle w:val="BulletedList-Level1"/>
        <w:numPr>
          <w:ilvl w:val="0"/>
          <w:numId w:val="0"/>
        </w:numPr>
      </w:pPr>
      <w:r w:rsidRPr="006B2795">
        <w:t>From what you told us we understand:</w:t>
      </w:r>
    </w:p>
    <w:p w14:paraId="73FE3C20" w14:textId="77777777" w:rsidR="009D4838" w:rsidRPr="009D4838" w:rsidRDefault="009D4838" w:rsidP="00443928">
      <w:pPr>
        <w:pStyle w:val="BulletedList-Level1"/>
      </w:pPr>
      <w:r w:rsidRPr="009D4838">
        <w:t xml:space="preserve">Participants are confused about what the NDIA considers reasonable and necessary. They are also frustrated by inequitable </w:t>
      </w:r>
      <w:r w:rsidR="00443928">
        <w:t xml:space="preserve">funding </w:t>
      </w:r>
      <w:r w:rsidRPr="009D4838">
        <w:t xml:space="preserve">decisions </w:t>
      </w:r>
      <w:r w:rsidR="00443928">
        <w:t>based on this concept</w:t>
      </w:r>
      <w:r w:rsidRPr="009D4838">
        <w:t>.</w:t>
      </w:r>
    </w:p>
    <w:p w14:paraId="7B559C05" w14:textId="77777777" w:rsidR="009D4838" w:rsidRPr="009D4838" w:rsidRDefault="009D4838" w:rsidP="00443928">
      <w:pPr>
        <w:pStyle w:val="BulletedList-Level1"/>
      </w:pPr>
      <w:r w:rsidRPr="009D4838">
        <w:t xml:space="preserve">While the criteria for reasonable and necessary have deliberately been kept broad to make sure support can be tailored to the individual, it has made it difficult for NDIA decision makers to make consistent decisions. </w:t>
      </w:r>
    </w:p>
    <w:p w14:paraId="1E4F6A86" w14:textId="77777777" w:rsidR="009D4838" w:rsidRPr="009D4838" w:rsidRDefault="009D4838" w:rsidP="00443928">
      <w:pPr>
        <w:pStyle w:val="BulletedList-Level1"/>
      </w:pPr>
      <w:r w:rsidRPr="009D4838">
        <w:t xml:space="preserve">Being fair and consistent </w:t>
      </w:r>
      <w:r w:rsidR="00443928">
        <w:t>is</w:t>
      </w:r>
      <w:r w:rsidR="00443928" w:rsidRPr="009D4838">
        <w:t xml:space="preserve"> </w:t>
      </w:r>
      <w:r w:rsidRPr="009D4838">
        <w:t xml:space="preserve">particularly challenging in a large scheme with </w:t>
      </w:r>
      <w:r w:rsidR="00472A17">
        <w:t xml:space="preserve">participants who have </w:t>
      </w:r>
      <w:r w:rsidRPr="009D4838">
        <w:t>a wide variety of disability types</w:t>
      </w:r>
      <w:r w:rsidR="008E31F5">
        <w:t xml:space="preserve">, </w:t>
      </w:r>
      <w:r w:rsidR="003D5761">
        <w:t>co-occurring conditions</w:t>
      </w:r>
      <w:r w:rsidR="00EB2644">
        <w:t xml:space="preserve"> and</w:t>
      </w:r>
      <w:r w:rsidR="00C03E22">
        <w:t xml:space="preserve"> many experience intersectionality</w:t>
      </w:r>
      <w:r w:rsidRPr="009D4838">
        <w:t xml:space="preserve"> and </w:t>
      </w:r>
      <w:r w:rsidR="002E2087">
        <w:t>then which</w:t>
      </w:r>
      <w:r w:rsidRPr="009D4838">
        <w:t xml:space="preserve"> </w:t>
      </w:r>
      <w:r w:rsidR="00105EBC" w:rsidRPr="009D4838">
        <w:t xml:space="preserve">needs </w:t>
      </w:r>
      <w:r w:rsidR="00105EBC">
        <w:t>to</w:t>
      </w:r>
      <w:r w:rsidR="003D1611">
        <w:t xml:space="preserve"> assess</w:t>
      </w:r>
      <w:r w:rsidRPr="009D4838">
        <w:t xml:space="preserve"> individual circumstances.</w:t>
      </w:r>
    </w:p>
    <w:p w14:paraId="67B65026" w14:textId="77777777" w:rsidR="009D4838" w:rsidRDefault="009D4838" w:rsidP="00443928">
      <w:pPr>
        <w:pStyle w:val="BulletedList-Level1"/>
      </w:pPr>
      <w:r w:rsidRPr="009D4838">
        <w:t xml:space="preserve">It is not clear to participants how plans are </w:t>
      </w:r>
      <w:r w:rsidR="00443928">
        <w:t>assessed</w:t>
      </w:r>
      <w:r w:rsidRPr="009D4838">
        <w:t>, how funding is calculated and what</w:t>
      </w:r>
      <w:r w:rsidR="00443928">
        <w:t xml:space="preserve"> exactly </w:t>
      </w:r>
      <w:r w:rsidRPr="009D4838">
        <w:t>it can be used for</w:t>
      </w:r>
      <w:r w:rsidR="00443928">
        <w:t xml:space="preserve"> once it is allocated</w:t>
      </w:r>
      <w:r w:rsidRPr="009D4838">
        <w:t>.</w:t>
      </w:r>
    </w:p>
    <w:p w14:paraId="582DA7DB" w14:textId="77777777" w:rsidR="00E43D16" w:rsidRPr="009D4838" w:rsidRDefault="00E43D16" w:rsidP="00E43D16">
      <w:pPr>
        <w:pStyle w:val="BulletedList-Level1"/>
      </w:pPr>
      <w:r>
        <w:t>It is not clear to participants how ‘Typical Support Packages’ have been put together or how they have been used.</w:t>
      </w:r>
    </w:p>
    <w:p w14:paraId="6A8D6588" w14:textId="77777777" w:rsidR="00472A17" w:rsidRDefault="009D4838" w:rsidP="00443928">
      <w:pPr>
        <w:pStyle w:val="BulletedList-Level1"/>
      </w:pPr>
      <w:r w:rsidRPr="009D4838">
        <w:t xml:space="preserve">There is insufficient guidance for health professionals assessing support needs. This means they don’t know what they need to include in reports to ensure people get the support they need. </w:t>
      </w:r>
    </w:p>
    <w:p w14:paraId="4D7CFE9A" w14:textId="77777777" w:rsidR="009D4838" w:rsidRDefault="009D4838" w:rsidP="00443928">
      <w:pPr>
        <w:pStyle w:val="BulletedList-Level1"/>
      </w:pPr>
      <w:r w:rsidRPr="009D4838">
        <w:t>It is unclear to participants why advice from health professionals is not always supported by NDIA decision makers.</w:t>
      </w:r>
    </w:p>
    <w:p w14:paraId="4F403EE0" w14:textId="77777777" w:rsidR="00E43D16" w:rsidRPr="009D4838" w:rsidRDefault="00E43D16" w:rsidP="00E43D16">
      <w:pPr>
        <w:pStyle w:val="BulletedList-Level1"/>
      </w:pPr>
      <w:r>
        <w:t>Most Administrative Appeals Tribunal appeals relate to disagreements about reasonable and necessary</w:t>
      </w:r>
    </w:p>
    <w:p w14:paraId="6EB8E48C" w14:textId="77777777" w:rsidR="009D4838" w:rsidRPr="009D4838" w:rsidRDefault="009D4838" w:rsidP="004D21A5">
      <w:pPr>
        <w:pStyle w:val="BOXHeading3"/>
      </w:pPr>
      <w:bookmarkStart w:id="78" w:name="_Toc136906886"/>
      <w:bookmarkStart w:id="79" w:name="_Toc136907171"/>
      <w:bookmarkStart w:id="80" w:name="_Toc136963490"/>
      <w:bookmarkStart w:id="81" w:name="_Toc137050344"/>
      <w:bookmarkStart w:id="82" w:name="_Toc137050552"/>
      <w:bookmarkStart w:id="83" w:name="_Toc137051248"/>
      <w:bookmarkStart w:id="84" w:name="_Toc137051985"/>
      <w:bookmarkStart w:id="85" w:name="_Toc137563826"/>
      <w:bookmarkStart w:id="86" w:name="_Toc138678185"/>
      <w:r w:rsidRPr="009D4838">
        <w:t>W</w:t>
      </w:r>
      <w:r w:rsidR="00D06C87">
        <w:t>hat this means for participants</w:t>
      </w:r>
      <w:bookmarkEnd w:id="78"/>
      <w:bookmarkEnd w:id="79"/>
      <w:bookmarkEnd w:id="80"/>
      <w:bookmarkEnd w:id="81"/>
      <w:bookmarkEnd w:id="82"/>
      <w:bookmarkEnd w:id="83"/>
      <w:bookmarkEnd w:id="84"/>
      <w:bookmarkEnd w:id="85"/>
      <w:bookmarkEnd w:id="86"/>
    </w:p>
    <w:p w14:paraId="4624D282" w14:textId="77777777" w:rsidR="00737BCC" w:rsidRDefault="009D4838" w:rsidP="00D06C87">
      <w:pPr>
        <w:pStyle w:val="BOXText"/>
      </w:pPr>
      <w:r w:rsidRPr="009D4838">
        <w:t xml:space="preserve">Participants don’t understand </w:t>
      </w:r>
      <w:r w:rsidR="00443928">
        <w:t xml:space="preserve">what reasonable and necessary means or </w:t>
      </w:r>
      <w:r w:rsidRPr="009D4838">
        <w:t xml:space="preserve">how the NDIA </w:t>
      </w:r>
      <w:r w:rsidR="00443928">
        <w:t>applies it</w:t>
      </w:r>
      <w:r w:rsidR="00FE5FAD">
        <w:t xml:space="preserve"> when making decisions</w:t>
      </w:r>
      <w:r w:rsidRPr="009D4838">
        <w:t xml:space="preserve">. They don’t know what evidence to provide </w:t>
      </w:r>
      <w:r w:rsidR="00406845">
        <w:t xml:space="preserve">to show their supports are reasonable and necessary, </w:t>
      </w:r>
      <w:r w:rsidRPr="009D4838">
        <w:t xml:space="preserve">or how it will be used. </w:t>
      </w:r>
    </w:p>
    <w:p w14:paraId="3333D747" w14:textId="5FCE15AC" w:rsidR="00737BCC" w:rsidRDefault="009D4838" w:rsidP="00CB7246">
      <w:pPr>
        <w:pStyle w:val="BOXText"/>
        <w:rPr>
          <w:i/>
          <w:iCs/>
          <w:color w:val="092B57" w:themeColor="text1"/>
        </w:rPr>
      </w:pPr>
      <w:r w:rsidRPr="009D4838">
        <w:t xml:space="preserve">Without a shared understanding of reasonable and necessary, it is </w:t>
      </w:r>
      <w:r w:rsidR="00E43D16">
        <w:t>impossible</w:t>
      </w:r>
      <w:r w:rsidR="00E43D16" w:rsidRPr="009D4838">
        <w:t xml:space="preserve"> </w:t>
      </w:r>
      <w:r w:rsidRPr="009D4838">
        <w:t>for participants to know what supports to expect from the scheme</w:t>
      </w:r>
      <w:r w:rsidR="00E43D16" w:rsidRPr="00E43D16">
        <w:t xml:space="preserve"> </w:t>
      </w:r>
      <w:r w:rsidR="00E43D16">
        <w:t>or to have a planning process which is not stressful and confrontational</w:t>
      </w:r>
      <w:r w:rsidR="00E43D16" w:rsidRPr="009D4838">
        <w:t>.</w:t>
      </w:r>
      <w:r w:rsidR="00737BCC">
        <w:br w:type="page"/>
      </w:r>
    </w:p>
    <w:p w14:paraId="66D69A21" w14:textId="77777777" w:rsidR="00290FBE" w:rsidRPr="009D4838" w:rsidRDefault="00290FBE" w:rsidP="00290FBE">
      <w:pPr>
        <w:pStyle w:val="Quote"/>
      </w:pPr>
      <w:r w:rsidRPr="009D4838">
        <w:lastRenderedPageBreak/>
        <w:t xml:space="preserve">“Arbitrary rules - what is reasonable and necessary to me is not the same as it is to my planner… Being told a service is not reasonable and necessary by your planner but knowing someone (whom is in the exact same situation) else's planner has approved it.” – Participant </w:t>
      </w:r>
    </w:p>
    <w:p w14:paraId="51E3CDF0" w14:textId="77777777" w:rsidR="009D4838" w:rsidRDefault="009D4838" w:rsidP="00290FBE">
      <w:pPr>
        <w:pStyle w:val="Quote"/>
      </w:pPr>
      <w:r w:rsidRPr="009D4838">
        <w:t xml:space="preserve">“What I see is a necessary item and helps me significantly (plus supported by allied health), the NDIS doesn’t. Having the flexibility to understand what is important to a person in their life.” – Participant </w:t>
      </w:r>
    </w:p>
    <w:p w14:paraId="2B6043E2" w14:textId="77777777" w:rsidR="00290FBE" w:rsidRPr="009D4838" w:rsidRDefault="00290FBE" w:rsidP="00290FBE">
      <w:pPr>
        <w:pStyle w:val="Quote"/>
      </w:pPr>
      <w:r w:rsidRPr="009D4838">
        <w:t>“The onus must be reversed so that planners must prove why their decisions of what is reasonable and necessary disagrees with that of a qualified professional.”</w:t>
      </w:r>
      <w:r w:rsidR="0038150B">
        <w:br/>
      </w:r>
      <w:r w:rsidRPr="009D4838">
        <w:t xml:space="preserve">– Participant </w:t>
      </w:r>
    </w:p>
    <w:p w14:paraId="27190AD2" w14:textId="77777777" w:rsidR="009D4838" w:rsidRDefault="009D4838" w:rsidP="004D21A5">
      <w:pPr>
        <w:pStyle w:val="Heading3"/>
      </w:pPr>
      <w:bookmarkStart w:id="87" w:name="_Toc136906887"/>
      <w:bookmarkStart w:id="88" w:name="_Toc136907172"/>
      <w:bookmarkStart w:id="89" w:name="_Toc136963491"/>
      <w:bookmarkStart w:id="90" w:name="_Toc137050345"/>
      <w:bookmarkStart w:id="91" w:name="_Toc137050553"/>
      <w:bookmarkStart w:id="92" w:name="_Toc137051249"/>
      <w:bookmarkStart w:id="93" w:name="_Toc137051986"/>
      <w:bookmarkStart w:id="94" w:name="_Toc137563827"/>
      <w:bookmarkStart w:id="95" w:name="_Toc138678186"/>
      <w:r w:rsidRPr="009D4838">
        <w:t>What we want to know now</w:t>
      </w:r>
      <w:bookmarkEnd w:id="87"/>
      <w:bookmarkEnd w:id="88"/>
      <w:bookmarkEnd w:id="89"/>
      <w:bookmarkEnd w:id="90"/>
      <w:bookmarkEnd w:id="91"/>
      <w:bookmarkEnd w:id="92"/>
      <w:bookmarkEnd w:id="93"/>
      <w:bookmarkEnd w:id="94"/>
      <w:bookmarkEnd w:id="95"/>
    </w:p>
    <w:p w14:paraId="06C0EC57" w14:textId="77777777" w:rsidR="00595E90" w:rsidRDefault="00595E90" w:rsidP="00717376">
      <w:pPr>
        <w:pStyle w:val="Heading4"/>
      </w:pPr>
      <w:r>
        <w:t>How would you define reasonable and necessary, and put it into practice?</w:t>
      </w:r>
    </w:p>
    <w:p w14:paraId="3237751C" w14:textId="77777777" w:rsidR="00595E90" w:rsidRPr="009C6326" w:rsidRDefault="00595E90" w:rsidP="00737BCC">
      <w:r w:rsidRPr="009C6326">
        <w:t>Prompts to help you answer th</w:t>
      </w:r>
      <w:r w:rsidR="002E6FE9">
        <w:t>is</w:t>
      </w:r>
      <w:r w:rsidRPr="009C6326">
        <w:t xml:space="preserve"> question:</w:t>
      </w:r>
    </w:p>
    <w:p w14:paraId="14949328" w14:textId="77777777" w:rsidR="00595E90" w:rsidRPr="009C6326" w:rsidRDefault="00595E90" w:rsidP="00737BCC">
      <w:pPr>
        <w:pStyle w:val="BulletedList-Level2"/>
      </w:pPr>
      <w:r w:rsidRPr="009C6326">
        <w:t>How can reasonable and necessary be more clearly defined</w:t>
      </w:r>
      <w:r w:rsidR="00E43D16" w:rsidRPr="009C6326">
        <w:t xml:space="preserve"> so that </w:t>
      </w:r>
      <w:r w:rsidR="0063202A">
        <w:t xml:space="preserve">there is a shared understanding between </w:t>
      </w:r>
      <w:r w:rsidR="00563238">
        <w:t xml:space="preserve">participants and the Agency </w:t>
      </w:r>
      <w:r w:rsidR="00E43D16" w:rsidRPr="009C6326">
        <w:t xml:space="preserve">and </w:t>
      </w:r>
      <w:r w:rsidR="000E717F">
        <w:t>participants have certainty</w:t>
      </w:r>
      <w:r w:rsidR="00EB2644">
        <w:t xml:space="preserve"> about future funding</w:t>
      </w:r>
      <w:r w:rsidRPr="009C6326">
        <w:t>?</w:t>
      </w:r>
    </w:p>
    <w:p w14:paraId="22DE3329" w14:textId="77777777" w:rsidR="00595E90" w:rsidRPr="009C6326" w:rsidRDefault="00595E90" w:rsidP="00737BCC">
      <w:pPr>
        <w:pStyle w:val="BulletedList-Level2"/>
      </w:pPr>
      <w:r w:rsidRPr="009C6326">
        <w:t>What would help you understand how reasonable and necessary applies to you?</w:t>
      </w:r>
    </w:p>
    <w:p w14:paraId="37290549" w14:textId="1C352F95" w:rsidR="009D4838" w:rsidRPr="00CB7246" w:rsidRDefault="00E43D16" w:rsidP="00C70840">
      <w:pPr>
        <w:pStyle w:val="BulletedList-Level2"/>
        <w:rPr>
          <w:rFonts w:cstheme="minorHAnsi"/>
          <w:b/>
          <w:bCs/>
          <w:szCs w:val="24"/>
        </w:rPr>
      </w:pPr>
      <w:r w:rsidRPr="009C6326">
        <w:t>What steps could the NDIA take to make decisions about reasonable and necessary which are more consistent and fair?</w:t>
      </w:r>
      <w:r w:rsidR="009D4838" w:rsidRPr="00CB7246">
        <w:rPr>
          <w:rFonts w:cstheme="minorHAnsi"/>
          <w:b/>
          <w:bCs/>
          <w:szCs w:val="24"/>
        </w:rPr>
        <w:br w:type="page"/>
      </w:r>
    </w:p>
    <w:p w14:paraId="3BBC9F68" w14:textId="77777777" w:rsidR="00183174" w:rsidRPr="009D4838" w:rsidRDefault="00C642F6" w:rsidP="00207141">
      <w:pPr>
        <w:pStyle w:val="Heading2"/>
        <w:numPr>
          <w:ilvl w:val="0"/>
          <w:numId w:val="27"/>
        </w:numPr>
        <w:ind w:hanging="720"/>
      </w:pPr>
      <w:bookmarkStart w:id="96" w:name="_Toc138678187"/>
      <w:bookmarkStart w:id="97" w:name="_Toc137051250"/>
      <w:r>
        <w:lastRenderedPageBreak/>
        <w:t>Early childhood s</w:t>
      </w:r>
      <w:r w:rsidR="00183174" w:rsidRPr="009D4838">
        <w:t>upport</w:t>
      </w:r>
      <w:r>
        <w:t>s</w:t>
      </w:r>
      <w:bookmarkEnd w:id="96"/>
      <w:bookmarkEnd w:id="97"/>
    </w:p>
    <w:p w14:paraId="4E3C231C" w14:textId="77777777" w:rsidR="00244557" w:rsidRPr="009D4838" w:rsidRDefault="00244557" w:rsidP="00244557">
      <w:r>
        <w:t>Early</w:t>
      </w:r>
      <w:r w:rsidR="00183174" w:rsidRPr="009D4838">
        <w:t xml:space="preserve"> intervention for children is </w:t>
      </w:r>
      <w:r w:rsidR="00E43D16">
        <w:t xml:space="preserve">frequently </w:t>
      </w:r>
      <w:r w:rsidR="00183174" w:rsidRPr="009D4838">
        <w:t xml:space="preserve">not based on best practice. Not enough support is built around families and helping children to be included in their local community. </w:t>
      </w:r>
    </w:p>
    <w:p w14:paraId="741BCA33" w14:textId="77777777" w:rsidR="00183174" w:rsidRDefault="00183174" w:rsidP="004D21A5">
      <w:pPr>
        <w:pStyle w:val="Heading3"/>
      </w:pPr>
      <w:bookmarkStart w:id="98" w:name="_Toc136906889"/>
      <w:bookmarkStart w:id="99" w:name="_Toc136907174"/>
      <w:bookmarkStart w:id="100" w:name="_Toc136963493"/>
      <w:bookmarkStart w:id="101" w:name="_Toc137050347"/>
      <w:bookmarkStart w:id="102" w:name="_Toc137050555"/>
      <w:bookmarkStart w:id="103" w:name="_Toc137051251"/>
      <w:bookmarkStart w:id="104" w:name="_Toc137051988"/>
      <w:bookmarkStart w:id="105" w:name="_Toc137563829"/>
      <w:bookmarkStart w:id="106" w:name="_Toc138678188"/>
      <w:r>
        <w:t>What</w:t>
      </w:r>
      <w:r w:rsidR="000F4EEA">
        <w:t xml:space="preserve"> you told us is </w:t>
      </w:r>
      <w:r>
        <w:t>not working</w:t>
      </w:r>
      <w:bookmarkEnd w:id="98"/>
      <w:bookmarkEnd w:id="99"/>
      <w:bookmarkEnd w:id="100"/>
      <w:bookmarkEnd w:id="101"/>
      <w:bookmarkEnd w:id="102"/>
      <w:bookmarkEnd w:id="103"/>
      <w:bookmarkEnd w:id="104"/>
      <w:bookmarkEnd w:id="105"/>
      <w:bookmarkEnd w:id="106"/>
    </w:p>
    <w:p w14:paraId="69290F58" w14:textId="77777777" w:rsidR="00845F69" w:rsidRDefault="00845F69" w:rsidP="004F524F">
      <w:pPr>
        <w:pStyle w:val="BulletedList-Level1"/>
        <w:numPr>
          <w:ilvl w:val="0"/>
          <w:numId w:val="0"/>
        </w:numPr>
      </w:pPr>
      <w:r w:rsidRPr="00845F69">
        <w:t>From</w:t>
      </w:r>
      <w:r>
        <w:t xml:space="preserve"> what you told us we understand:</w:t>
      </w:r>
    </w:p>
    <w:p w14:paraId="673E96E1" w14:textId="77777777" w:rsidR="00845F69" w:rsidRDefault="00845F69" w:rsidP="0076076F">
      <w:pPr>
        <w:pStyle w:val="BulletedList-Level1"/>
        <w:numPr>
          <w:ilvl w:val="0"/>
          <w:numId w:val="12"/>
        </w:numPr>
        <w:spacing w:before="120" w:after="120"/>
        <w:ind w:left="357" w:hanging="357"/>
      </w:pPr>
      <w:r w:rsidRPr="00845F69">
        <w:t>The needs of children and families are not being considered holistically. There is a lack of family-centred practice.</w:t>
      </w:r>
      <w:r w:rsidR="005F6EE6">
        <w:t xml:space="preserve"> </w:t>
      </w:r>
      <w:r w:rsidRPr="00845F69">
        <w:t xml:space="preserve">As a result, families don’t feel supported. </w:t>
      </w:r>
    </w:p>
    <w:p w14:paraId="672F35DD" w14:textId="77777777" w:rsidR="00183174" w:rsidRPr="009D4838" w:rsidRDefault="00183174" w:rsidP="00290FBE">
      <w:pPr>
        <w:pStyle w:val="BulletedList-Level1"/>
        <w:numPr>
          <w:ilvl w:val="0"/>
          <w:numId w:val="12"/>
        </w:numPr>
        <w:spacing w:before="120" w:after="120"/>
        <w:ind w:left="357" w:hanging="357"/>
      </w:pPr>
      <w:r>
        <w:t xml:space="preserve">Parents </w:t>
      </w:r>
      <w:r w:rsidRPr="009D4838">
        <w:t>feel the focus is on “parental responsibility” rather than working out how to get the best outcome for children.</w:t>
      </w:r>
    </w:p>
    <w:p w14:paraId="1932505B" w14:textId="77777777" w:rsidR="00183174" w:rsidRPr="009D4838" w:rsidRDefault="00183174" w:rsidP="00290FBE">
      <w:pPr>
        <w:pStyle w:val="BulletedList-Level1"/>
        <w:numPr>
          <w:ilvl w:val="0"/>
          <w:numId w:val="12"/>
        </w:numPr>
        <w:spacing w:before="120" w:after="120"/>
        <w:ind w:left="357" w:hanging="357"/>
      </w:pPr>
      <w:r w:rsidRPr="009D4838">
        <w:t xml:space="preserve">There is not enough focus on supporting children and families in their everyday environments – in the home, in early </w:t>
      </w:r>
      <w:r>
        <w:t>childhood education and services,</w:t>
      </w:r>
      <w:r w:rsidRPr="009D4838">
        <w:t xml:space="preserve"> and in the community. The increasing reliance on therapy delivered in clinical settings has got in the way of children living ordinary and inclusive childhoods.</w:t>
      </w:r>
    </w:p>
    <w:p w14:paraId="3A416A35" w14:textId="77777777" w:rsidR="00183174" w:rsidRPr="009D4838" w:rsidRDefault="00183174" w:rsidP="00290FBE">
      <w:pPr>
        <w:pStyle w:val="BulletedList-Level1"/>
        <w:numPr>
          <w:ilvl w:val="0"/>
          <w:numId w:val="12"/>
        </w:numPr>
        <w:spacing w:before="120" w:after="120"/>
        <w:ind w:left="357" w:hanging="357"/>
      </w:pPr>
      <w:r w:rsidRPr="009D4838">
        <w:t xml:space="preserve">There are few incentives and no mechanisms to make sure early intervention providers deliver evidence-based supports or adopt best practice when supporting children and their families. </w:t>
      </w:r>
    </w:p>
    <w:p w14:paraId="7A94411A" w14:textId="77777777" w:rsidR="00183174" w:rsidRPr="009D4838" w:rsidRDefault="00183174" w:rsidP="00290FBE">
      <w:pPr>
        <w:pStyle w:val="BulletedList-Level1"/>
        <w:numPr>
          <w:ilvl w:val="0"/>
          <w:numId w:val="12"/>
        </w:numPr>
        <w:spacing w:before="120" w:after="120"/>
        <w:ind w:left="357" w:hanging="357"/>
      </w:pPr>
      <w:r w:rsidRPr="009D4838">
        <w:t xml:space="preserve">Families want better information </w:t>
      </w:r>
      <w:r w:rsidR="00E43D16">
        <w:t>and advice</w:t>
      </w:r>
      <w:r w:rsidRPr="009D4838">
        <w:t xml:space="preserve"> to help them make decisions about which supports and services will help their child. </w:t>
      </w:r>
    </w:p>
    <w:p w14:paraId="24927816" w14:textId="77777777" w:rsidR="00476D1A" w:rsidRDefault="00183174" w:rsidP="00290FBE">
      <w:pPr>
        <w:pStyle w:val="BulletedList-Level1"/>
        <w:numPr>
          <w:ilvl w:val="0"/>
          <w:numId w:val="12"/>
        </w:numPr>
        <w:spacing w:before="120" w:after="120"/>
        <w:ind w:left="357" w:hanging="357"/>
      </w:pPr>
      <w:r w:rsidRPr="009D4838">
        <w:t xml:space="preserve">There is constant pressure on the NDIS to meet the needs of </w:t>
      </w:r>
      <w:r w:rsidR="00E43D16">
        <w:t xml:space="preserve">all </w:t>
      </w:r>
      <w:r w:rsidRPr="009D4838">
        <w:t xml:space="preserve">children with </w:t>
      </w:r>
      <w:r w:rsidR="00E43D16">
        <w:t xml:space="preserve">developmental concerns, developmental delay and </w:t>
      </w:r>
      <w:r w:rsidRPr="009D4838">
        <w:t>disability because other service systems or other community supports are not available or accessible.</w:t>
      </w:r>
    </w:p>
    <w:p w14:paraId="22159E5D" w14:textId="77777777" w:rsidR="00183174" w:rsidRDefault="00F91744" w:rsidP="00290FBE">
      <w:pPr>
        <w:pStyle w:val="BulletedList-Level1"/>
        <w:numPr>
          <w:ilvl w:val="0"/>
          <w:numId w:val="12"/>
        </w:numPr>
        <w:spacing w:before="120" w:after="120"/>
        <w:ind w:left="357" w:hanging="357"/>
      </w:pPr>
      <w:r>
        <w:t xml:space="preserve">The education </w:t>
      </w:r>
      <w:r w:rsidR="009A0BBA">
        <w:t xml:space="preserve">system </w:t>
      </w:r>
      <w:r w:rsidR="00191AA9">
        <w:t>need</w:t>
      </w:r>
      <w:r w:rsidR="009A0BBA">
        <w:t>s</w:t>
      </w:r>
      <w:r w:rsidR="00191AA9">
        <w:t xml:space="preserve"> to </w:t>
      </w:r>
      <w:r w:rsidR="009A0BBA">
        <w:t xml:space="preserve">be much more inclusive </w:t>
      </w:r>
      <w:r w:rsidR="00A5671E">
        <w:t>of all</w:t>
      </w:r>
      <w:r w:rsidR="00B94364">
        <w:t xml:space="preserve"> children with disability</w:t>
      </w:r>
      <w:r w:rsidR="00733A86">
        <w:t xml:space="preserve"> and support them much better so that they can reach their potential</w:t>
      </w:r>
      <w:r>
        <w:t>.</w:t>
      </w:r>
    </w:p>
    <w:p w14:paraId="32691C5E" w14:textId="77777777" w:rsidR="00E43D16" w:rsidRPr="009D4838" w:rsidRDefault="00936BC6" w:rsidP="00E43D16">
      <w:pPr>
        <w:pStyle w:val="BulletedList-Level1"/>
        <w:numPr>
          <w:ilvl w:val="0"/>
          <w:numId w:val="12"/>
        </w:numPr>
        <w:spacing w:before="120" w:after="120"/>
        <w:ind w:left="357" w:hanging="357"/>
      </w:pPr>
      <w:r>
        <w:t>C</w:t>
      </w:r>
      <w:r w:rsidR="00E43D16">
        <w:t xml:space="preserve">hildren with disability are </w:t>
      </w:r>
      <w:r>
        <w:t xml:space="preserve">also </w:t>
      </w:r>
      <w:r w:rsidR="00E43D16">
        <w:t>not being identified early enough in life. This is particularly true in</w:t>
      </w:r>
      <w:r w:rsidR="005D2885">
        <w:t xml:space="preserve"> </w:t>
      </w:r>
      <w:r w:rsidR="00E43D16">
        <w:t xml:space="preserve">remote communities where the </w:t>
      </w:r>
      <w:r w:rsidR="00AA143B">
        <w:t>average age of children entering the scheme is higher than that in cities and regional areas. Children in remote areas are also less likely to be accessing the scheme.</w:t>
      </w:r>
    </w:p>
    <w:p w14:paraId="0572200A" w14:textId="77777777" w:rsidR="00183174" w:rsidRPr="009D4838" w:rsidRDefault="00183174" w:rsidP="004D21A5">
      <w:pPr>
        <w:pStyle w:val="BOXHeading3"/>
      </w:pPr>
      <w:bookmarkStart w:id="107" w:name="_Toc136906890"/>
      <w:bookmarkStart w:id="108" w:name="_Toc136907175"/>
      <w:bookmarkStart w:id="109" w:name="_Toc136963494"/>
      <w:bookmarkStart w:id="110" w:name="_Toc137050348"/>
      <w:bookmarkStart w:id="111" w:name="_Toc137050556"/>
      <w:bookmarkStart w:id="112" w:name="_Toc137051252"/>
      <w:bookmarkStart w:id="113" w:name="_Toc137051989"/>
      <w:bookmarkStart w:id="114" w:name="_Toc137563830"/>
      <w:bookmarkStart w:id="115" w:name="_Toc138678189"/>
      <w:r w:rsidRPr="009D4838">
        <w:t>W</w:t>
      </w:r>
      <w:r>
        <w:t>hat this means for participants</w:t>
      </w:r>
      <w:bookmarkEnd w:id="107"/>
      <w:bookmarkEnd w:id="108"/>
      <w:bookmarkEnd w:id="109"/>
      <w:bookmarkEnd w:id="110"/>
      <w:bookmarkEnd w:id="111"/>
      <w:bookmarkEnd w:id="112"/>
      <w:bookmarkEnd w:id="113"/>
      <w:bookmarkEnd w:id="114"/>
      <w:bookmarkEnd w:id="115"/>
    </w:p>
    <w:p w14:paraId="70B3A59D" w14:textId="64DA71BE" w:rsidR="00DE13DD" w:rsidRDefault="00183174" w:rsidP="00CB7246">
      <w:pPr>
        <w:pStyle w:val="BOXText"/>
        <w:rPr>
          <w:i/>
          <w:iCs/>
          <w:color w:val="092B57" w:themeColor="text1"/>
        </w:rPr>
      </w:pPr>
      <w:r w:rsidRPr="009D4838">
        <w:rPr>
          <w:rFonts w:cstheme="minorHAnsi"/>
          <w:szCs w:val="24"/>
        </w:rPr>
        <w:t xml:space="preserve">Parents and families feel they don’t receive </w:t>
      </w:r>
      <w:r w:rsidR="00E43D16">
        <w:rPr>
          <w:rFonts w:cstheme="minorHAnsi"/>
          <w:szCs w:val="24"/>
        </w:rPr>
        <w:t>the right</w:t>
      </w:r>
      <w:r w:rsidR="00E43D16" w:rsidRPr="009D4838">
        <w:rPr>
          <w:rFonts w:cstheme="minorHAnsi"/>
          <w:szCs w:val="24"/>
        </w:rPr>
        <w:t xml:space="preserve"> </w:t>
      </w:r>
      <w:r w:rsidRPr="009D4838">
        <w:rPr>
          <w:rFonts w:cstheme="minorHAnsi"/>
          <w:szCs w:val="24"/>
        </w:rPr>
        <w:t>support</w:t>
      </w:r>
      <w:r w:rsidR="00E43D16">
        <w:rPr>
          <w:rFonts w:cstheme="minorHAnsi"/>
          <w:szCs w:val="24"/>
        </w:rPr>
        <w:t>s</w:t>
      </w:r>
      <w:r w:rsidRPr="009D4838">
        <w:rPr>
          <w:rFonts w:cstheme="minorHAnsi"/>
          <w:szCs w:val="24"/>
        </w:rPr>
        <w:t xml:space="preserve"> from the scheme. They need more information and more support to find services </w:t>
      </w:r>
      <w:r w:rsidR="002C0BD5">
        <w:rPr>
          <w:rFonts w:cstheme="minorHAnsi"/>
          <w:szCs w:val="24"/>
        </w:rPr>
        <w:t>which are based on the most up-to-date and comp</w:t>
      </w:r>
      <w:r w:rsidR="006E6D3E">
        <w:rPr>
          <w:rFonts w:cstheme="minorHAnsi"/>
          <w:szCs w:val="24"/>
        </w:rPr>
        <w:t>rehensive research</w:t>
      </w:r>
      <w:r w:rsidRPr="009D4838">
        <w:rPr>
          <w:rFonts w:cstheme="minorHAnsi"/>
          <w:szCs w:val="24"/>
        </w:rPr>
        <w:t xml:space="preserve">, and </w:t>
      </w:r>
      <w:r w:rsidR="006E6D3E">
        <w:rPr>
          <w:rFonts w:cstheme="minorHAnsi"/>
          <w:szCs w:val="24"/>
        </w:rPr>
        <w:t xml:space="preserve">which </w:t>
      </w:r>
      <w:r w:rsidRPr="009D4838">
        <w:rPr>
          <w:rFonts w:cstheme="minorHAnsi"/>
          <w:szCs w:val="24"/>
        </w:rPr>
        <w:t>will help their child to thrive and be included in all aspec</w:t>
      </w:r>
      <w:r w:rsidR="00CB7246">
        <w:rPr>
          <w:rFonts w:cstheme="minorHAnsi"/>
          <w:szCs w:val="24"/>
        </w:rPr>
        <w:t>ts of home and community life.</w:t>
      </w:r>
      <w:r w:rsidR="00DE13DD">
        <w:br w:type="page"/>
      </w:r>
    </w:p>
    <w:p w14:paraId="36E55A7E" w14:textId="77777777" w:rsidR="00183174" w:rsidRPr="009D4838" w:rsidRDefault="00183174" w:rsidP="0080370A">
      <w:pPr>
        <w:pStyle w:val="Quote"/>
      </w:pPr>
      <w:r w:rsidRPr="009D4838">
        <w:lastRenderedPageBreak/>
        <w:t>“</w:t>
      </w:r>
      <w:r>
        <w:t>[I] s</w:t>
      </w:r>
      <w:r w:rsidRPr="009D4838">
        <w:t xml:space="preserve">houldn't have to dream up a goal to justify a thing that NDIS knows is best practice for your child. Should be information about what a typical support plan looks like, you should ask for these things. If you don't know about it, you don't get it.” </w:t>
      </w:r>
      <w:r w:rsidR="0038150B">
        <w:br/>
      </w:r>
      <w:r w:rsidRPr="009D4838">
        <w:t>– Parent</w:t>
      </w:r>
    </w:p>
    <w:p w14:paraId="17CD6154" w14:textId="77777777" w:rsidR="00183174" w:rsidRPr="009D4838" w:rsidRDefault="00183174" w:rsidP="0080370A">
      <w:pPr>
        <w:pStyle w:val="Quote"/>
      </w:pPr>
      <w:r w:rsidRPr="009D4838">
        <w:t xml:space="preserve">“Clear pathways and information to new parents, with an understanding that for parents they are brand new to the world of disability.” – Parent </w:t>
      </w:r>
    </w:p>
    <w:p w14:paraId="3D1B86EB" w14:textId="77777777" w:rsidR="00183174" w:rsidRPr="009D4838" w:rsidRDefault="00183174" w:rsidP="0080370A">
      <w:pPr>
        <w:pStyle w:val="Quote"/>
      </w:pPr>
      <w:r w:rsidRPr="009D4838">
        <w:t xml:space="preserve">“Therapists spend one hour with the child, they weren’t interacting with us. We are the caregivers, we want to learn the tips and tricks. There’s no additional supports or training for the parents to best support the child” – Parent </w:t>
      </w:r>
    </w:p>
    <w:p w14:paraId="6413B013" w14:textId="77777777" w:rsidR="00183174" w:rsidRDefault="00183174" w:rsidP="004D21A5">
      <w:pPr>
        <w:pStyle w:val="Heading3"/>
      </w:pPr>
      <w:bookmarkStart w:id="116" w:name="_Toc136906891"/>
      <w:bookmarkStart w:id="117" w:name="_Toc136907176"/>
      <w:bookmarkStart w:id="118" w:name="_Toc136963495"/>
      <w:bookmarkStart w:id="119" w:name="_Toc137050349"/>
      <w:bookmarkStart w:id="120" w:name="_Toc137050557"/>
      <w:bookmarkStart w:id="121" w:name="_Toc137051253"/>
      <w:bookmarkStart w:id="122" w:name="_Toc137051990"/>
      <w:bookmarkStart w:id="123" w:name="_Toc137563831"/>
      <w:bookmarkStart w:id="124" w:name="_Toc138678190"/>
      <w:r w:rsidRPr="009D4838">
        <w:t>What we want to know n</w:t>
      </w:r>
      <w:r>
        <w:t>ow</w:t>
      </w:r>
      <w:bookmarkEnd w:id="116"/>
      <w:bookmarkEnd w:id="117"/>
      <w:bookmarkEnd w:id="118"/>
      <w:bookmarkEnd w:id="119"/>
      <w:bookmarkEnd w:id="120"/>
      <w:bookmarkEnd w:id="121"/>
      <w:bookmarkEnd w:id="122"/>
      <w:bookmarkEnd w:id="123"/>
      <w:bookmarkEnd w:id="124"/>
    </w:p>
    <w:p w14:paraId="6256A669" w14:textId="77777777" w:rsidR="00595E90" w:rsidRPr="00595E90" w:rsidRDefault="00595E90" w:rsidP="00717376">
      <w:pPr>
        <w:pStyle w:val="Heading4"/>
        <w:rPr>
          <w:rFonts w:eastAsiaTheme="minorEastAsia"/>
        </w:rPr>
      </w:pPr>
      <w:r w:rsidRPr="00595E90">
        <w:rPr>
          <w:rFonts w:eastAsiaTheme="minorEastAsia"/>
        </w:rPr>
        <w:t>What is the best way to support children with disability</w:t>
      </w:r>
      <w:r w:rsidR="00A505A6" w:rsidRPr="00A505A6">
        <w:rPr>
          <w:rFonts w:eastAsiaTheme="minorEastAsia"/>
        </w:rPr>
        <w:t xml:space="preserve"> </w:t>
      </w:r>
      <w:r w:rsidR="00A505A6">
        <w:rPr>
          <w:rFonts w:eastAsiaTheme="minorEastAsia"/>
        </w:rPr>
        <w:t>and those with emerging developmental concerns</w:t>
      </w:r>
      <w:r w:rsidRPr="00595E90">
        <w:rPr>
          <w:rFonts w:eastAsiaTheme="minorEastAsia"/>
        </w:rPr>
        <w:t>?</w:t>
      </w:r>
    </w:p>
    <w:p w14:paraId="313AFE5C" w14:textId="77777777" w:rsidR="00595E90" w:rsidRPr="009C6326" w:rsidRDefault="00595E90" w:rsidP="00737BCC">
      <w:r w:rsidRPr="009C6326">
        <w:t>Prompts to help you answer th</w:t>
      </w:r>
      <w:r w:rsidR="002E6FE9">
        <w:t>is</w:t>
      </w:r>
      <w:r w:rsidRPr="009C6326">
        <w:t xml:space="preserve"> question:</w:t>
      </w:r>
    </w:p>
    <w:p w14:paraId="3F3CDEB2" w14:textId="77777777" w:rsidR="00A505A6" w:rsidRPr="009C6326" w:rsidRDefault="00A505A6" w:rsidP="00CB7246">
      <w:pPr>
        <w:pStyle w:val="BulletedList-Level2"/>
        <w:ind w:left="426" w:hanging="426"/>
      </w:pPr>
      <w:r w:rsidRPr="009C6326">
        <w:t>How can supports for children with disability be delivered in ways that lead to better outcomes for children?</w:t>
      </w:r>
    </w:p>
    <w:p w14:paraId="1D383340" w14:textId="77777777" w:rsidR="00595E90" w:rsidRPr="009C6326" w:rsidRDefault="00595E90" w:rsidP="00CB7246">
      <w:pPr>
        <w:pStyle w:val="BulletedList-Level2"/>
        <w:ind w:left="426" w:hanging="426"/>
      </w:pPr>
      <w:r w:rsidRPr="009C6326">
        <w:t xml:space="preserve">What does good support look like for children living with disability? </w:t>
      </w:r>
    </w:p>
    <w:p w14:paraId="1012D6E6" w14:textId="77777777" w:rsidR="00595E90" w:rsidRPr="009C6326" w:rsidRDefault="00595E90" w:rsidP="00CB7246">
      <w:pPr>
        <w:pStyle w:val="BulletedList-Level2"/>
        <w:ind w:left="426" w:hanging="426"/>
      </w:pPr>
      <w:r w:rsidRPr="009C6326">
        <w:t>In what settings should that support be provided, and by who?</w:t>
      </w:r>
    </w:p>
    <w:p w14:paraId="3DCAF552" w14:textId="77777777" w:rsidR="00595E90" w:rsidRDefault="00595E90" w:rsidP="00CB7246">
      <w:pPr>
        <w:pStyle w:val="BulletedList-Level2"/>
        <w:ind w:left="426" w:hanging="426"/>
      </w:pPr>
      <w:r w:rsidRPr="009C6326">
        <w:t>What supports or services do families need to help their children with disability thrive?</w:t>
      </w:r>
    </w:p>
    <w:p w14:paraId="2E32145F" w14:textId="77777777" w:rsidR="00A530BE" w:rsidRPr="009C6326" w:rsidRDefault="00A530BE" w:rsidP="00CB7246">
      <w:pPr>
        <w:pStyle w:val="BulletedList-Level2"/>
        <w:ind w:left="426" w:hanging="426"/>
      </w:pPr>
      <w:r>
        <w:t xml:space="preserve">How should families </w:t>
      </w:r>
      <w:r w:rsidR="00AF6B2D">
        <w:t xml:space="preserve">with children with disability </w:t>
      </w:r>
      <w:r>
        <w:t xml:space="preserve">be </w:t>
      </w:r>
      <w:r w:rsidR="005912CD">
        <w:t xml:space="preserve">assisted and </w:t>
      </w:r>
      <w:r>
        <w:t xml:space="preserve">supported to navigate early </w:t>
      </w:r>
      <w:r w:rsidR="00AF6B2D">
        <w:t>childhood s</w:t>
      </w:r>
      <w:r w:rsidR="00672768">
        <w:t>ervices?</w:t>
      </w:r>
    </w:p>
    <w:p w14:paraId="1FAD6A03" w14:textId="045CE710" w:rsidR="00183174" w:rsidRPr="00CB7246" w:rsidRDefault="00A505A6" w:rsidP="00CB7246">
      <w:pPr>
        <w:pStyle w:val="BulletedList-Level2"/>
        <w:ind w:left="426" w:hanging="426"/>
      </w:pPr>
      <w:r w:rsidRPr="009C6326">
        <w:t>What supports for children with disability should be available outside the scheme?</w:t>
      </w:r>
      <w:r w:rsidR="00183174">
        <w:br w:type="page"/>
      </w:r>
    </w:p>
    <w:p w14:paraId="5AC8BEBE" w14:textId="77777777" w:rsidR="00183174" w:rsidRPr="009D4838" w:rsidRDefault="00183174" w:rsidP="00207141">
      <w:pPr>
        <w:pStyle w:val="Heading2"/>
        <w:numPr>
          <w:ilvl w:val="0"/>
          <w:numId w:val="27"/>
        </w:numPr>
        <w:ind w:hanging="720"/>
      </w:pPr>
      <w:bookmarkStart w:id="125" w:name="_Toc137051254"/>
      <w:bookmarkStart w:id="126" w:name="_Toc138678191"/>
      <w:r>
        <w:t xml:space="preserve">The support and service </w:t>
      </w:r>
      <w:r w:rsidRPr="009D4838">
        <w:t>market</w:t>
      </w:r>
      <w:r>
        <w:t>place</w:t>
      </w:r>
      <w:bookmarkEnd w:id="125"/>
      <w:bookmarkEnd w:id="126"/>
    </w:p>
    <w:p w14:paraId="624A6E11" w14:textId="77777777" w:rsidR="00244557" w:rsidRPr="009D4838" w:rsidRDefault="00183174" w:rsidP="00244557">
      <w:r w:rsidRPr="009D4838">
        <w:t xml:space="preserve">NDIS </w:t>
      </w:r>
      <w:r>
        <w:t>‘</w:t>
      </w:r>
      <w:r w:rsidR="00244557" w:rsidRPr="009D4838">
        <w:t>market</w:t>
      </w:r>
      <w:r w:rsidR="00244557">
        <w:t>s’</w:t>
      </w:r>
      <w:r w:rsidR="00244557" w:rsidRPr="009D4838">
        <w:t xml:space="preserve"> </w:t>
      </w:r>
      <w:r w:rsidR="00244557">
        <w:t>are</w:t>
      </w:r>
      <w:r w:rsidRPr="009D4838">
        <w:t xml:space="preserve"> not yet working for all participants. The current approach to the market relies too much on competition. Not all participants have access to the supports they need.</w:t>
      </w:r>
    </w:p>
    <w:p w14:paraId="5C6D635B" w14:textId="77777777" w:rsidR="00183174" w:rsidRDefault="00183174" w:rsidP="004D21A5">
      <w:pPr>
        <w:pStyle w:val="Heading3"/>
      </w:pPr>
      <w:bookmarkStart w:id="127" w:name="_Toc136906893"/>
      <w:bookmarkStart w:id="128" w:name="_Toc136907178"/>
      <w:bookmarkStart w:id="129" w:name="_Toc136963497"/>
      <w:bookmarkStart w:id="130" w:name="_Toc137050351"/>
      <w:bookmarkStart w:id="131" w:name="_Toc137050559"/>
      <w:bookmarkStart w:id="132" w:name="_Toc137051255"/>
      <w:bookmarkStart w:id="133" w:name="_Toc137051992"/>
      <w:bookmarkStart w:id="134" w:name="_Toc137563833"/>
      <w:bookmarkStart w:id="135" w:name="_Toc138678192"/>
      <w:r>
        <w:t>What</w:t>
      </w:r>
      <w:r w:rsidR="00C34B4D">
        <w:t xml:space="preserve"> you told us is </w:t>
      </w:r>
      <w:r>
        <w:t>not working</w:t>
      </w:r>
      <w:bookmarkEnd w:id="127"/>
      <w:bookmarkEnd w:id="128"/>
      <w:bookmarkEnd w:id="129"/>
      <w:bookmarkEnd w:id="130"/>
      <w:bookmarkEnd w:id="131"/>
      <w:bookmarkEnd w:id="132"/>
      <w:bookmarkEnd w:id="133"/>
      <w:bookmarkEnd w:id="134"/>
      <w:bookmarkEnd w:id="135"/>
    </w:p>
    <w:p w14:paraId="6B898A73" w14:textId="77777777" w:rsidR="00C34B4D" w:rsidRPr="00C34B4D" w:rsidRDefault="00C34B4D" w:rsidP="001622A3">
      <w:r w:rsidRPr="00C34B4D">
        <w:t>From what you told us we understand:</w:t>
      </w:r>
    </w:p>
    <w:p w14:paraId="1691494D" w14:textId="77777777" w:rsidR="00A505A6" w:rsidRDefault="00A505A6" w:rsidP="00A505A6">
      <w:pPr>
        <w:pStyle w:val="BulletedList-Level1"/>
      </w:pPr>
      <w:r>
        <w:t>There is not just one market</w:t>
      </w:r>
      <w:r w:rsidR="00737BCC">
        <w:t xml:space="preserve"> in the NDIS, t</w:t>
      </w:r>
      <w:r>
        <w:t>here</w:t>
      </w:r>
      <w:r w:rsidR="00737BCC">
        <w:t xml:space="preserve">’s </w:t>
      </w:r>
      <w:r>
        <w:t xml:space="preserve">many sub-markets in many locations. </w:t>
      </w:r>
    </w:p>
    <w:p w14:paraId="5EB5DB9F" w14:textId="77777777" w:rsidR="00183174" w:rsidRPr="009D4838" w:rsidRDefault="00183174" w:rsidP="00183174">
      <w:pPr>
        <w:pStyle w:val="BulletedList-Level1"/>
      </w:pPr>
      <w:r w:rsidRPr="009D4838">
        <w:t xml:space="preserve">Participants find it hard to search for good services and connect with providers. </w:t>
      </w:r>
    </w:p>
    <w:p w14:paraId="01B75C00" w14:textId="77777777" w:rsidR="00183174" w:rsidRPr="009D4838" w:rsidRDefault="00183174" w:rsidP="00183174">
      <w:pPr>
        <w:pStyle w:val="BulletedList-Level1"/>
      </w:pPr>
      <w:r w:rsidRPr="009D4838">
        <w:t xml:space="preserve">Providers find it hard to respond to what participants need. </w:t>
      </w:r>
    </w:p>
    <w:p w14:paraId="72511B6D" w14:textId="77777777" w:rsidR="00183174" w:rsidRPr="009D4838" w:rsidRDefault="00183174" w:rsidP="00183174">
      <w:pPr>
        <w:pStyle w:val="BulletedList-Level1"/>
      </w:pPr>
      <w:r w:rsidRPr="009D4838">
        <w:t>Governments don’t have the information they need and don’t know if the supports being provided are working to help participants to reach their goals.</w:t>
      </w:r>
    </w:p>
    <w:p w14:paraId="2C9623FB" w14:textId="77777777" w:rsidR="00183174" w:rsidRPr="009D4838" w:rsidRDefault="00B52705" w:rsidP="00183174">
      <w:pPr>
        <w:pStyle w:val="BulletedList-Level1"/>
      </w:pPr>
      <w:r>
        <w:t>In some places</w:t>
      </w:r>
      <w:r w:rsidR="00183174" w:rsidRPr="009D4838">
        <w:t xml:space="preserve"> the number of providers or participants in the NDIS is too small for a market to work well or at all. This </w:t>
      </w:r>
      <w:r w:rsidR="00183174">
        <w:t xml:space="preserve">ends up in what we call </w:t>
      </w:r>
      <w:r w:rsidR="00183174" w:rsidRPr="009D4838">
        <w:t xml:space="preserve">a </w:t>
      </w:r>
      <w:r w:rsidR="00183174">
        <w:t>‘</w:t>
      </w:r>
      <w:r w:rsidR="00183174" w:rsidRPr="009D4838">
        <w:t>thin market</w:t>
      </w:r>
      <w:r w:rsidR="00183174">
        <w:t>’</w:t>
      </w:r>
      <w:r w:rsidR="00183174" w:rsidRPr="009D4838">
        <w:t xml:space="preserve">. </w:t>
      </w:r>
    </w:p>
    <w:p w14:paraId="16EF16A6" w14:textId="77777777" w:rsidR="00183174" w:rsidRPr="009D4838" w:rsidRDefault="00183174" w:rsidP="00183174">
      <w:pPr>
        <w:pStyle w:val="BulletedList-Level1"/>
      </w:pPr>
      <w:r w:rsidRPr="009D4838">
        <w:t xml:space="preserve">Gaps in delivery are particularly evident for First Nations and remote communities who are being left behind under </w:t>
      </w:r>
      <w:r w:rsidR="00B52705">
        <w:t>a</w:t>
      </w:r>
      <w:r w:rsidRPr="009D4838">
        <w:t xml:space="preserve"> rigid market approach</w:t>
      </w:r>
      <w:r w:rsidR="00B52705">
        <w:t>. T</w:t>
      </w:r>
      <w:r>
        <w:t>o</w:t>
      </w:r>
      <w:r w:rsidR="005E37AB">
        <w:t>o</w:t>
      </w:r>
      <w:r>
        <w:t xml:space="preserve"> many p</w:t>
      </w:r>
      <w:r w:rsidRPr="009D4838">
        <w:t xml:space="preserve">articipants </w:t>
      </w:r>
      <w:r>
        <w:t xml:space="preserve">who </w:t>
      </w:r>
      <w:r w:rsidRPr="009D4838">
        <w:t>liv</w:t>
      </w:r>
      <w:r>
        <w:t>e</w:t>
      </w:r>
      <w:r w:rsidRPr="009D4838">
        <w:t xml:space="preserve"> in </w:t>
      </w:r>
      <w:r>
        <w:t xml:space="preserve">a </w:t>
      </w:r>
      <w:r w:rsidRPr="009D4838">
        <w:t>remote communit</w:t>
      </w:r>
      <w:r>
        <w:t xml:space="preserve">y </w:t>
      </w:r>
      <w:r w:rsidRPr="009D4838">
        <w:t>are not getting daily activity supports</w:t>
      </w:r>
      <w:r>
        <w:t>, or</w:t>
      </w:r>
      <w:r w:rsidRPr="009D4838">
        <w:t xml:space="preserve"> </w:t>
      </w:r>
      <w:r>
        <w:t xml:space="preserve">the </w:t>
      </w:r>
      <w:r w:rsidRPr="009D4838">
        <w:t>therapy services</w:t>
      </w:r>
      <w:r>
        <w:t xml:space="preserve"> they need</w:t>
      </w:r>
      <w:r w:rsidRPr="009D4838">
        <w:t>.</w:t>
      </w:r>
      <w:r w:rsidR="00A505A6">
        <w:t xml:space="preserve"> The NDIS should align with Closing the Gap.</w:t>
      </w:r>
    </w:p>
    <w:p w14:paraId="6D449633" w14:textId="77777777" w:rsidR="00B52705" w:rsidRDefault="00B52705" w:rsidP="00B52705">
      <w:pPr>
        <w:pStyle w:val="BulletedList-Level1"/>
      </w:pPr>
      <w:r>
        <w:t>The main way the market is currently managed is, by setting rules around how much and the way pro</w:t>
      </w:r>
      <w:r w:rsidR="00146329">
        <w:t>viders are paid. This includes ‘price caps’</w:t>
      </w:r>
      <w:r>
        <w:t xml:space="preserve"> which are set by the NDIA to say the maximum amount a provider can charge a participant. </w:t>
      </w:r>
    </w:p>
    <w:p w14:paraId="7B430FB2" w14:textId="77777777" w:rsidR="00B52705" w:rsidRDefault="00146329">
      <w:pPr>
        <w:pStyle w:val="BulletedList-Level1"/>
      </w:pPr>
      <w:r>
        <w:t>Price caps</w:t>
      </w:r>
      <w:r w:rsidR="00B52705">
        <w:t xml:space="preserve"> aim to ensure providers do not drive up prices and that their services are value for money. However</w:t>
      </w:r>
      <w:r w:rsidR="005D55C9">
        <w:t>,</w:t>
      </w:r>
      <w:r w:rsidR="00B52705">
        <w:t xml:space="preserve"> the blunt </w:t>
      </w:r>
      <w:r w:rsidR="00F21701">
        <w:t xml:space="preserve">and non-transparent </w:t>
      </w:r>
      <w:r w:rsidR="00B52705">
        <w:t xml:space="preserve">way price caps are set is not helping providers respond to the needs of participants or encouraging innovation. We’ve heard from some providers this also makes it hard to invest in the capability of workers. It is also fuelling a fee-for-service mentality amongst providers. </w:t>
      </w:r>
    </w:p>
    <w:p w14:paraId="56BE1287" w14:textId="77777777" w:rsidR="00B52705" w:rsidRDefault="00B52705" w:rsidP="00B52705">
      <w:pPr>
        <w:pStyle w:val="BulletedList-Level1"/>
      </w:pPr>
      <w:r>
        <w:t xml:space="preserve">While price caps are slightly higher for participants with complex needs, past reviews have heard that the current price caps don’t do a good job at supporting access for participants with complex needs. </w:t>
      </w:r>
    </w:p>
    <w:p w14:paraId="54D9B06A" w14:textId="77777777" w:rsidR="00B52705" w:rsidRDefault="00B52705" w:rsidP="00B52705">
      <w:pPr>
        <w:pStyle w:val="BulletedList-Level1"/>
      </w:pPr>
      <w:r>
        <w:t xml:space="preserve">We know that providers often charge participants at the maximum price. </w:t>
      </w:r>
      <w:r w:rsidR="004D21A5" w:rsidRPr="002C500A">
        <w:rPr>
          <w:rFonts w:cstheme="minorHAnsi"/>
          <w:szCs w:val="24"/>
        </w:rPr>
        <w:t>In the NDIA’s 2020-21 Financial Benchmarking Survey, over four in five providers (83%) reported always setting prices at the price cap.</w:t>
      </w:r>
      <w:r w:rsidR="004D21A5">
        <w:rPr>
          <w:rFonts w:cstheme="minorHAnsi"/>
          <w:szCs w:val="24"/>
        </w:rPr>
        <w:t xml:space="preserve"> </w:t>
      </w:r>
      <w:r>
        <w:t>We also know participants may not change their provider when prices change, so there is little reason for providers to compete by lowering their prices or improving the quality of supports.</w:t>
      </w:r>
    </w:p>
    <w:p w14:paraId="3E51B783" w14:textId="77777777" w:rsidR="00B52705" w:rsidRDefault="00B52705" w:rsidP="00B52705">
      <w:pPr>
        <w:pStyle w:val="BulletedList-Level1"/>
      </w:pPr>
      <w:r>
        <w:t>As the NDIS grows, more workers are needed to support people with disability. Both service providers and participants report that it is hard to find and keep workers with the right skills, values and attitudes</w:t>
      </w:r>
      <w:r w:rsidR="00A505A6">
        <w:t>, especially for complex clients and in remote areas</w:t>
      </w:r>
      <w:r>
        <w:t xml:space="preserve">. Jobs can be short term with poor conditions and many workers aren’t staying. </w:t>
      </w:r>
    </w:p>
    <w:p w14:paraId="5FF9F0BC" w14:textId="77777777" w:rsidR="004D21A5" w:rsidRDefault="00B52705" w:rsidP="004D21A5">
      <w:pPr>
        <w:pStyle w:val="BulletedList-Level1"/>
      </w:pPr>
      <w:r>
        <w:lastRenderedPageBreak/>
        <w:t xml:space="preserve">Many of the challenges facing NDIS workers are similar for workers </w:t>
      </w:r>
      <w:r w:rsidR="00146329">
        <w:t>in aged care and veterans’ care, and s</w:t>
      </w:r>
      <w:r>
        <w:t>ome</w:t>
      </w:r>
      <w:r w:rsidR="00146329">
        <w:t xml:space="preserve"> people</w:t>
      </w:r>
      <w:r>
        <w:t xml:space="preserve"> work </w:t>
      </w:r>
      <w:r w:rsidR="00146329">
        <w:t xml:space="preserve">across </w:t>
      </w:r>
      <w:r>
        <w:t xml:space="preserve">the care and support sector. </w:t>
      </w:r>
    </w:p>
    <w:p w14:paraId="12953577" w14:textId="77777777" w:rsidR="00146329" w:rsidRDefault="009C6326" w:rsidP="004D21A5">
      <w:pPr>
        <w:pStyle w:val="BulletedList-Level1"/>
      </w:pPr>
      <w:r>
        <w:t>C</w:t>
      </w:r>
      <w:r w:rsidR="00B52705">
        <w:t>oordinated action</w:t>
      </w:r>
      <w:r w:rsidR="00146329">
        <w:t xml:space="preserve"> is needed</w:t>
      </w:r>
      <w:r w:rsidR="00B52705">
        <w:t xml:space="preserve"> across the care support sector. Making care and support work more attractive, as well as making it easier for workers to move across the sector may open up more career options and encourage people to join and stay.</w:t>
      </w:r>
      <w:r w:rsidR="001622A3">
        <w:t xml:space="preserve"> </w:t>
      </w:r>
      <w:bookmarkStart w:id="136" w:name="_Toc136906894"/>
      <w:bookmarkStart w:id="137" w:name="_Toc136907179"/>
      <w:bookmarkStart w:id="138" w:name="_Toc136963498"/>
    </w:p>
    <w:p w14:paraId="0130CF8E" w14:textId="77777777" w:rsidR="00183174" w:rsidRPr="009D4838" w:rsidRDefault="00183174" w:rsidP="004D21A5">
      <w:pPr>
        <w:pStyle w:val="BOXHeading3"/>
      </w:pPr>
      <w:bookmarkStart w:id="139" w:name="_Toc137050352"/>
      <w:bookmarkStart w:id="140" w:name="_Toc137050560"/>
      <w:bookmarkStart w:id="141" w:name="_Toc137051256"/>
      <w:bookmarkStart w:id="142" w:name="_Toc137051993"/>
      <w:bookmarkStart w:id="143" w:name="_Toc137563834"/>
      <w:bookmarkStart w:id="144" w:name="_Toc138678193"/>
      <w:r w:rsidRPr="009D4838">
        <w:t>What this means for</w:t>
      </w:r>
      <w:r>
        <w:t xml:space="preserve"> participants</w:t>
      </w:r>
      <w:bookmarkEnd w:id="136"/>
      <w:bookmarkEnd w:id="137"/>
      <w:bookmarkEnd w:id="138"/>
      <w:bookmarkEnd w:id="139"/>
      <w:bookmarkEnd w:id="140"/>
      <w:bookmarkEnd w:id="141"/>
      <w:bookmarkEnd w:id="142"/>
      <w:bookmarkEnd w:id="143"/>
      <w:bookmarkEnd w:id="144"/>
    </w:p>
    <w:p w14:paraId="48972C57" w14:textId="77777777" w:rsidR="00183174" w:rsidRPr="009D4838" w:rsidRDefault="00183174" w:rsidP="00183174">
      <w:pPr>
        <w:pStyle w:val="BOXText"/>
      </w:pPr>
      <w:r w:rsidRPr="009D4838">
        <w:t>It can be hard for participants to find the right services that meet their needs close to where they live. They also find it hard to find good support workers with the right skills, values and attitudes. They want more support to help them find and choose services, and to recognise what a good service looks like.</w:t>
      </w:r>
    </w:p>
    <w:p w14:paraId="6A8CD075" w14:textId="77777777" w:rsidR="00183174" w:rsidRPr="009D4838" w:rsidRDefault="00183174" w:rsidP="0080370A">
      <w:pPr>
        <w:pStyle w:val="Quote"/>
      </w:pPr>
      <w:r w:rsidRPr="009D4838">
        <w:t xml:space="preserve">“Regional and remote areas have limited supports, limited safeguards and poorer quality supports. Market based systems do not work in thin markets. People with disability in regional and remote areas are afraid to complain about the few supports they have in case they are withdrawn” – Organisation </w:t>
      </w:r>
    </w:p>
    <w:p w14:paraId="37260F6A" w14:textId="77777777" w:rsidR="00183174" w:rsidRPr="009D4838" w:rsidRDefault="00183174" w:rsidP="0080370A">
      <w:pPr>
        <w:pStyle w:val="Quote"/>
      </w:pPr>
      <w:r w:rsidRPr="009D4838">
        <w:t xml:space="preserve">“Workforce shortages are real and impacting the sector across the board. It reduces the capacity of support providers to provide consistent and reliable supports.” </w:t>
      </w:r>
      <w:r w:rsidR="00737BCC">
        <w:br/>
      </w:r>
      <w:r w:rsidRPr="009D4838">
        <w:t xml:space="preserve">– Provider </w:t>
      </w:r>
    </w:p>
    <w:p w14:paraId="4A2A3976" w14:textId="77777777" w:rsidR="00183174" w:rsidRPr="009D4838" w:rsidRDefault="00183174" w:rsidP="0080370A">
      <w:pPr>
        <w:pStyle w:val="Quote"/>
      </w:pPr>
      <w:r w:rsidRPr="009D4838">
        <w:t xml:space="preserve">“Despite living in an area of 'on paper' good service provision… accessing services for my daughter has been difficult - many providers have 'closed books', or have such limited availability as to not be a viable option… Limited providers also mean sticking with a 'known' provider even if you aren't satisfied with the service, for a lack of alternative options.” – Family member or carer </w:t>
      </w:r>
    </w:p>
    <w:p w14:paraId="50EB498B" w14:textId="77777777" w:rsidR="00183174" w:rsidRDefault="00183174" w:rsidP="004D21A5">
      <w:pPr>
        <w:pStyle w:val="Heading3"/>
      </w:pPr>
      <w:bookmarkStart w:id="145" w:name="_Toc136906895"/>
      <w:bookmarkStart w:id="146" w:name="_Toc136907180"/>
      <w:bookmarkStart w:id="147" w:name="_Toc136963499"/>
      <w:bookmarkStart w:id="148" w:name="_Toc137050353"/>
      <w:bookmarkStart w:id="149" w:name="_Toc137050561"/>
      <w:bookmarkStart w:id="150" w:name="_Toc137051257"/>
      <w:bookmarkStart w:id="151" w:name="_Toc137051994"/>
      <w:bookmarkStart w:id="152" w:name="_Toc137563835"/>
      <w:bookmarkStart w:id="153" w:name="_Toc138678194"/>
      <w:r w:rsidRPr="009D4838">
        <w:t>What we want to know now</w:t>
      </w:r>
      <w:bookmarkEnd w:id="145"/>
      <w:bookmarkEnd w:id="146"/>
      <w:bookmarkEnd w:id="147"/>
      <w:bookmarkEnd w:id="148"/>
      <w:bookmarkEnd w:id="149"/>
      <w:bookmarkEnd w:id="150"/>
      <w:bookmarkEnd w:id="151"/>
      <w:bookmarkEnd w:id="152"/>
      <w:bookmarkEnd w:id="153"/>
    </w:p>
    <w:p w14:paraId="6D7145FD" w14:textId="77777777" w:rsidR="00595E90" w:rsidRPr="00595E90" w:rsidRDefault="00595E90" w:rsidP="00717376">
      <w:pPr>
        <w:pStyle w:val="Heading4"/>
        <w:rPr>
          <w:rFonts w:eastAsiaTheme="minorEastAsia"/>
        </w:rPr>
      </w:pPr>
      <w:r w:rsidRPr="00595E90">
        <w:rPr>
          <w:rFonts w:eastAsiaTheme="minorEastAsia"/>
        </w:rPr>
        <w:t>How can the market</w:t>
      </w:r>
      <w:r w:rsidR="00C0387B">
        <w:rPr>
          <w:rFonts w:eastAsiaTheme="minorEastAsia"/>
        </w:rPr>
        <w:t xml:space="preserve">s </w:t>
      </w:r>
      <w:r w:rsidRPr="00595E90">
        <w:rPr>
          <w:rFonts w:eastAsiaTheme="minorEastAsia"/>
        </w:rPr>
        <w:t>be better designed, structured and supported?</w:t>
      </w:r>
    </w:p>
    <w:p w14:paraId="2D96FBB7" w14:textId="77777777" w:rsidR="00595E90" w:rsidRPr="009C6326" w:rsidRDefault="00595E90" w:rsidP="00737BCC">
      <w:r w:rsidRPr="009C6326">
        <w:t>Prompts to help you answer th</w:t>
      </w:r>
      <w:r w:rsidR="002E6FE9">
        <w:t>is</w:t>
      </w:r>
      <w:r w:rsidRPr="009C6326">
        <w:t xml:space="preserve"> question:</w:t>
      </w:r>
    </w:p>
    <w:p w14:paraId="14435840" w14:textId="77777777" w:rsidR="00A505A6" w:rsidRPr="009C6326" w:rsidRDefault="00A505A6" w:rsidP="00737BCC">
      <w:pPr>
        <w:pStyle w:val="BulletedList-Level2"/>
      </w:pPr>
      <w:r w:rsidRPr="009C6326">
        <w:t xml:space="preserve">What needs to be done to ensure </w:t>
      </w:r>
      <w:r w:rsidR="0038150B">
        <w:t xml:space="preserve">the </w:t>
      </w:r>
      <w:r w:rsidRPr="009C6326">
        <w:t>markets serve the interests of people with disability, rather than the other way round?</w:t>
      </w:r>
    </w:p>
    <w:p w14:paraId="769D4EA3" w14:textId="77777777" w:rsidR="00595E90" w:rsidRPr="009C6326" w:rsidRDefault="00595E90" w:rsidP="00737BCC">
      <w:pPr>
        <w:pStyle w:val="BulletedList-Level2"/>
      </w:pPr>
      <w:r w:rsidRPr="009C6326">
        <w:t>What options would help when supports and services are not available in your region?</w:t>
      </w:r>
    </w:p>
    <w:p w14:paraId="0BDEB6AF" w14:textId="77777777" w:rsidR="00595E90" w:rsidRPr="009C6326" w:rsidRDefault="00595E90" w:rsidP="00737BCC">
      <w:pPr>
        <w:pStyle w:val="BulletedList-Level2"/>
      </w:pPr>
      <w:r w:rsidRPr="009C6326">
        <w:t xml:space="preserve">What information do you need to understand what good service looks like? </w:t>
      </w:r>
    </w:p>
    <w:p w14:paraId="7A13079A" w14:textId="77777777" w:rsidR="00595E90" w:rsidRPr="009C6326" w:rsidRDefault="00595E90" w:rsidP="00737BCC">
      <w:pPr>
        <w:pStyle w:val="BulletedList-Level2"/>
      </w:pPr>
      <w:r w:rsidRPr="009C6326">
        <w:t xml:space="preserve">How </w:t>
      </w:r>
      <w:r w:rsidR="00B52705" w:rsidRPr="009C6326">
        <w:t>c</w:t>
      </w:r>
      <w:r w:rsidRPr="009C6326">
        <w:t xml:space="preserve">ould the pricing structure </w:t>
      </w:r>
      <w:r w:rsidR="00B52705" w:rsidRPr="009C6326">
        <w:t>be redesigned</w:t>
      </w:r>
      <w:r w:rsidRPr="009C6326">
        <w:t xml:space="preserve"> to </w:t>
      </w:r>
      <w:r w:rsidR="00B52705" w:rsidRPr="009C6326">
        <w:t>reward</w:t>
      </w:r>
      <w:r w:rsidRPr="009C6326">
        <w:t xml:space="preserve"> outcomes rather than </w:t>
      </w:r>
      <w:r w:rsidR="00B52705" w:rsidRPr="009C6326">
        <w:t>the volume of</w:t>
      </w:r>
      <w:r w:rsidRPr="009C6326">
        <w:t xml:space="preserve"> transactions?</w:t>
      </w:r>
    </w:p>
    <w:p w14:paraId="47178958" w14:textId="77777777" w:rsidR="00C30B44" w:rsidRPr="0076076F" w:rsidRDefault="00595E90" w:rsidP="00737BCC">
      <w:pPr>
        <w:pStyle w:val="BulletedList-Level2"/>
      </w:pPr>
      <w:r w:rsidRPr="004D21A5">
        <w:t xml:space="preserve">What </w:t>
      </w:r>
      <w:r w:rsidR="00737BCC">
        <w:t>would</w:t>
      </w:r>
      <w:r w:rsidRPr="004D21A5">
        <w:t xml:space="preserve"> attract and keep workers who have the right skills, value and attitudes?</w:t>
      </w:r>
    </w:p>
    <w:p w14:paraId="6CFCCC1C" w14:textId="77777777" w:rsidR="00183174" w:rsidRPr="009D4838" w:rsidRDefault="00183174" w:rsidP="00207141">
      <w:pPr>
        <w:pStyle w:val="Heading2"/>
        <w:numPr>
          <w:ilvl w:val="0"/>
          <w:numId w:val="27"/>
        </w:numPr>
        <w:ind w:hanging="720"/>
      </w:pPr>
      <w:bookmarkStart w:id="154" w:name="_Toc137051258"/>
      <w:bookmarkStart w:id="155" w:name="_Toc138678195"/>
      <w:r w:rsidRPr="009D4838">
        <w:lastRenderedPageBreak/>
        <w:t>Measuring outcomes and performance</w:t>
      </w:r>
      <w:bookmarkEnd w:id="154"/>
      <w:bookmarkEnd w:id="155"/>
    </w:p>
    <w:p w14:paraId="392F3187" w14:textId="77777777" w:rsidR="00244557" w:rsidRDefault="00244557" w:rsidP="00244557">
      <w:r>
        <w:t>Better</w:t>
      </w:r>
      <w:r w:rsidRPr="009D4838">
        <w:t xml:space="preserve"> measurement of outcomes and performance </w:t>
      </w:r>
      <w:r>
        <w:t>would</w:t>
      </w:r>
      <w:r w:rsidRPr="009D4838">
        <w:t xml:space="preserve"> help participants make informed choices, keep providers and government accountable, and make sure the scheme is sustainable. </w:t>
      </w:r>
      <w:r>
        <w:t xml:space="preserve">It would also help the NDIS </w:t>
      </w:r>
      <w:r w:rsidRPr="009D4838">
        <w:t>improv</w:t>
      </w:r>
      <w:r>
        <w:t>e</w:t>
      </w:r>
      <w:r w:rsidRPr="009D4838">
        <w:t xml:space="preserve"> over time.</w:t>
      </w:r>
    </w:p>
    <w:p w14:paraId="628BDC7C" w14:textId="77777777" w:rsidR="00183174" w:rsidRPr="009D4838" w:rsidRDefault="00183174" w:rsidP="004D21A5">
      <w:pPr>
        <w:pStyle w:val="Heading3"/>
      </w:pPr>
      <w:bookmarkStart w:id="156" w:name="_Toc136906897"/>
      <w:bookmarkStart w:id="157" w:name="_Toc136907182"/>
      <w:bookmarkStart w:id="158" w:name="_Toc136963501"/>
      <w:bookmarkStart w:id="159" w:name="_Toc137050355"/>
      <w:bookmarkStart w:id="160" w:name="_Toc137050563"/>
      <w:bookmarkStart w:id="161" w:name="_Toc137051259"/>
      <w:bookmarkStart w:id="162" w:name="_Toc137051996"/>
      <w:bookmarkStart w:id="163" w:name="_Toc137563837"/>
      <w:bookmarkStart w:id="164" w:name="_Toc138678196"/>
      <w:r>
        <w:t>Wha</w:t>
      </w:r>
      <w:r w:rsidR="000C37F7">
        <w:t>t you told us is</w:t>
      </w:r>
      <w:r>
        <w:t xml:space="preserve"> not working</w:t>
      </w:r>
      <w:bookmarkEnd w:id="156"/>
      <w:bookmarkEnd w:id="157"/>
      <w:bookmarkEnd w:id="158"/>
      <w:bookmarkEnd w:id="159"/>
      <w:bookmarkEnd w:id="160"/>
      <w:bookmarkEnd w:id="161"/>
      <w:bookmarkEnd w:id="162"/>
      <w:bookmarkEnd w:id="163"/>
      <w:bookmarkEnd w:id="164"/>
    </w:p>
    <w:p w14:paraId="2A967616" w14:textId="77777777" w:rsidR="000C37F7" w:rsidRDefault="000C37F7" w:rsidP="004F524F">
      <w:pPr>
        <w:pStyle w:val="BulletedList-Level1"/>
        <w:numPr>
          <w:ilvl w:val="0"/>
          <w:numId w:val="0"/>
        </w:numPr>
      </w:pPr>
      <w:r w:rsidRPr="000C37F7">
        <w:t>From what you told us we understand:</w:t>
      </w:r>
    </w:p>
    <w:p w14:paraId="693CF930" w14:textId="77777777" w:rsidR="00183174" w:rsidRDefault="00183174" w:rsidP="00183174">
      <w:pPr>
        <w:pStyle w:val="BulletedList-Level1"/>
      </w:pPr>
      <w:r>
        <w:t>T</w:t>
      </w:r>
      <w:r w:rsidRPr="009D4838">
        <w:t xml:space="preserve">he performance of providers </w:t>
      </w:r>
      <w:r>
        <w:t xml:space="preserve">and services </w:t>
      </w:r>
      <w:r w:rsidR="00C30B44">
        <w:t>is</w:t>
      </w:r>
      <w:r>
        <w:t xml:space="preserve"> </w:t>
      </w:r>
      <w:r w:rsidRPr="009D4838">
        <w:t xml:space="preserve">not measured or rated. </w:t>
      </w:r>
    </w:p>
    <w:p w14:paraId="6330A66A" w14:textId="77777777" w:rsidR="00183174" w:rsidRDefault="00183174" w:rsidP="00183174">
      <w:pPr>
        <w:pStyle w:val="BulletedList-Level1"/>
      </w:pPr>
      <w:r>
        <w:t>P</w:t>
      </w:r>
      <w:r w:rsidRPr="009D4838">
        <w:t>articipants don’t have enough information to make informed choice</w:t>
      </w:r>
      <w:r>
        <w:t>s</w:t>
      </w:r>
      <w:r w:rsidRPr="009D4838">
        <w:t xml:space="preserve"> about whether a service will meet their needs or deliver a good outcome. </w:t>
      </w:r>
    </w:p>
    <w:p w14:paraId="5C6D13A3" w14:textId="77777777" w:rsidR="001E713D" w:rsidRDefault="00183174" w:rsidP="00183174">
      <w:pPr>
        <w:pStyle w:val="BulletedList-Level1"/>
      </w:pPr>
      <w:r>
        <w:t>P</w:t>
      </w:r>
      <w:r w:rsidRPr="009D4838">
        <w:t xml:space="preserve">roviders aren’t incentivised to support participants achieve good outcomes and are not rewarded for </w:t>
      </w:r>
      <w:r>
        <w:t xml:space="preserve">providing </w:t>
      </w:r>
      <w:r w:rsidRPr="009D4838">
        <w:t xml:space="preserve">good or great </w:t>
      </w:r>
      <w:r>
        <w:t>services, or pulled up when they are not performing as they should.</w:t>
      </w:r>
    </w:p>
    <w:p w14:paraId="5F9739F7" w14:textId="77777777" w:rsidR="00183174" w:rsidRPr="009D4838" w:rsidRDefault="005F783E" w:rsidP="00183174">
      <w:pPr>
        <w:pStyle w:val="BulletedList-Level1"/>
      </w:pPr>
      <w:r>
        <w:t>High quality</w:t>
      </w:r>
      <w:r w:rsidR="001E713D">
        <w:t xml:space="preserve"> supports </w:t>
      </w:r>
      <w:r w:rsidR="005D55C9">
        <w:t xml:space="preserve">and outcomes </w:t>
      </w:r>
      <w:r w:rsidR="001E713D">
        <w:t xml:space="preserve">are not the same for all participants. </w:t>
      </w:r>
      <w:r w:rsidR="00411BCD">
        <w:t>F</w:t>
      </w:r>
      <w:r w:rsidR="001E713D">
        <w:t>or</w:t>
      </w:r>
      <w:r w:rsidR="00411BCD">
        <w:t xml:space="preserve"> some it is getting a job</w:t>
      </w:r>
      <w:r w:rsidR="0030305A">
        <w:t>,</w:t>
      </w:r>
      <w:r w:rsidR="00411BCD">
        <w:t xml:space="preserve"> while for others it</w:t>
      </w:r>
      <w:r w:rsidR="00257DF5">
        <w:t>’</w:t>
      </w:r>
      <w:r w:rsidR="00411BCD">
        <w:t xml:space="preserve">s improved </w:t>
      </w:r>
      <w:r w:rsidR="0030305A">
        <w:t xml:space="preserve">community participation </w:t>
      </w:r>
      <w:r w:rsidR="002B4E5D">
        <w:t xml:space="preserve">and </w:t>
      </w:r>
      <w:r w:rsidR="00411BCD">
        <w:t>quality of life</w:t>
      </w:r>
      <w:r w:rsidR="002B4E5D">
        <w:t>.</w:t>
      </w:r>
    </w:p>
    <w:p w14:paraId="4797AC32" w14:textId="77777777" w:rsidR="00183174" w:rsidRPr="009D4838" w:rsidRDefault="00A96D7B" w:rsidP="00183174">
      <w:pPr>
        <w:pStyle w:val="BulletedList-Level1"/>
      </w:pPr>
      <w:r>
        <w:t xml:space="preserve">While the NDIA has some outcome measures, </w:t>
      </w:r>
      <w:r w:rsidR="00A478CD">
        <w:t>u</w:t>
      </w:r>
      <w:r w:rsidR="00183174" w:rsidRPr="009D4838">
        <w:t xml:space="preserve">nderstanding where the NDIS is working well and where it needs improvement is </w:t>
      </w:r>
      <w:r w:rsidR="00A478CD">
        <w:t xml:space="preserve">still very </w:t>
      </w:r>
      <w:r w:rsidR="00183174" w:rsidRPr="009D4838">
        <w:t xml:space="preserve">difficult </w:t>
      </w:r>
      <w:r w:rsidR="003D0320">
        <w:t>to see</w:t>
      </w:r>
      <w:r w:rsidR="00183174" w:rsidRPr="009D4838">
        <w:t xml:space="preserve">. </w:t>
      </w:r>
      <w:r w:rsidR="00C30B44">
        <w:t>Better</w:t>
      </w:r>
      <w:r w:rsidR="00183174" w:rsidRPr="009D4838">
        <w:t xml:space="preserve"> measure</w:t>
      </w:r>
      <w:r w:rsidR="00C30B44">
        <w:t>ment of</w:t>
      </w:r>
      <w:r w:rsidR="00183174" w:rsidRPr="009D4838">
        <w:t xml:space="preserve"> performance of the scheme </w:t>
      </w:r>
      <w:r w:rsidR="00C30B44">
        <w:t>would help ensure</w:t>
      </w:r>
      <w:r w:rsidR="00183174" w:rsidRPr="009D4838">
        <w:t xml:space="preserve"> it improves over time. </w:t>
      </w:r>
    </w:p>
    <w:p w14:paraId="20B5D07C" w14:textId="77777777" w:rsidR="00183174" w:rsidRPr="009D4838" w:rsidRDefault="00183174" w:rsidP="00183174">
      <w:pPr>
        <w:pStyle w:val="BulletedList-Level1"/>
      </w:pPr>
      <w:r w:rsidRPr="009D4838">
        <w:t xml:space="preserve">More effort on measuring individual and NDIS level outcomes would help everyone understand the impact of the scheme on individuals, the community and the economy. It would help governments understand the impact and return on the funding they </w:t>
      </w:r>
      <w:r w:rsidR="002A3501">
        <w:t>are</w:t>
      </w:r>
      <w:r w:rsidR="002A3501" w:rsidRPr="009D4838">
        <w:t xml:space="preserve"> </w:t>
      </w:r>
      <w:r w:rsidRPr="009D4838">
        <w:t>invest</w:t>
      </w:r>
      <w:r w:rsidR="002A3501">
        <w:t>ing</w:t>
      </w:r>
      <w:r w:rsidRPr="009D4838">
        <w:t xml:space="preserve">. </w:t>
      </w:r>
    </w:p>
    <w:p w14:paraId="7A0BE21C" w14:textId="77777777" w:rsidR="00183174" w:rsidRPr="009D4838" w:rsidRDefault="00183174" w:rsidP="004D21A5">
      <w:pPr>
        <w:pStyle w:val="BOXHeading3"/>
      </w:pPr>
      <w:bookmarkStart w:id="165" w:name="_Toc136906898"/>
      <w:bookmarkStart w:id="166" w:name="_Toc136907183"/>
      <w:bookmarkStart w:id="167" w:name="_Toc136963502"/>
      <w:bookmarkStart w:id="168" w:name="_Toc137050356"/>
      <w:bookmarkStart w:id="169" w:name="_Toc137050564"/>
      <w:bookmarkStart w:id="170" w:name="_Toc137051260"/>
      <w:bookmarkStart w:id="171" w:name="_Toc137051997"/>
      <w:bookmarkStart w:id="172" w:name="_Toc137563838"/>
      <w:bookmarkStart w:id="173" w:name="_Toc138678197"/>
      <w:r w:rsidRPr="009D4838">
        <w:t>What this means for participants</w:t>
      </w:r>
      <w:bookmarkEnd w:id="165"/>
      <w:bookmarkEnd w:id="166"/>
      <w:bookmarkEnd w:id="167"/>
      <w:bookmarkEnd w:id="168"/>
      <w:bookmarkEnd w:id="169"/>
      <w:bookmarkEnd w:id="170"/>
      <w:bookmarkEnd w:id="171"/>
      <w:bookmarkEnd w:id="172"/>
      <w:bookmarkEnd w:id="173"/>
    </w:p>
    <w:p w14:paraId="34EE4DCD" w14:textId="77777777" w:rsidR="00183174" w:rsidRPr="009D4838" w:rsidRDefault="00183174" w:rsidP="00183174">
      <w:pPr>
        <w:pStyle w:val="BOXText"/>
      </w:pPr>
      <w:r w:rsidRPr="009D4838">
        <w:t xml:space="preserve">The lack of data and evidence means there is little information for participants to help them choose services. It also means providers and governments are not being held accountable for outcomes. </w:t>
      </w:r>
    </w:p>
    <w:p w14:paraId="352B6E3E" w14:textId="77777777" w:rsidR="00183174" w:rsidRPr="009D4838" w:rsidRDefault="00183174" w:rsidP="0080370A">
      <w:pPr>
        <w:pStyle w:val="Quote"/>
      </w:pPr>
      <w:r w:rsidRPr="009D4838">
        <w:t xml:space="preserve">“The </w:t>
      </w:r>
      <w:r>
        <w:t>s</w:t>
      </w:r>
      <w:r w:rsidRPr="009D4838">
        <w:t>cheme does not have a mechanism to assess the extent to which participants achieve their individual goals, or the impact of funded supports on goal achievement and outcomes, to inform future planning decisions. There is limited understanding of what types of supports lead to good outcomes, and thus the outcome data in current form may be of limited use to actuaries in informing future estimates of scheme expenditure. Outcomes data is of variable quality and reliability… associated with the experience and expertise of the planner in administering such surveys, the time available to complete… and the extent to which the participant understands the questions.” – Provider</w:t>
      </w:r>
    </w:p>
    <w:p w14:paraId="5E30FFE9" w14:textId="77777777" w:rsidR="00183174" w:rsidRDefault="00183174" w:rsidP="004D21A5">
      <w:pPr>
        <w:pStyle w:val="Heading3"/>
      </w:pPr>
      <w:bookmarkStart w:id="174" w:name="_Toc136906899"/>
      <w:bookmarkStart w:id="175" w:name="_Toc136907184"/>
      <w:bookmarkStart w:id="176" w:name="_Toc136963503"/>
      <w:bookmarkStart w:id="177" w:name="_Toc137050357"/>
      <w:bookmarkStart w:id="178" w:name="_Toc137050565"/>
      <w:bookmarkStart w:id="179" w:name="_Toc137051261"/>
      <w:bookmarkStart w:id="180" w:name="_Toc137051998"/>
      <w:bookmarkStart w:id="181" w:name="_Toc137563839"/>
      <w:bookmarkStart w:id="182" w:name="_Toc138678198"/>
      <w:r>
        <w:lastRenderedPageBreak/>
        <w:t>What we want to know now</w:t>
      </w:r>
      <w:bookmarkEnd w:id="174"/>
      <w:bookmarkEnd w:id="175"/>
      <w:bookmarkEnd w:id="176"/>
      <w:bookmarkEnd w:id="177"/>
      <w:bookmarkEnd w:id="178"/>
      <w:bookmarkEnd w:id="179"/>
      <w:bookmarkEnd w:id="180"/>
      <w:bookmarkEnd w:id="181"/>
      <w:bookmarkEnd w:id="182"/>
    </w:p>
    <w:p w14:paraId="18D6811D" w14:textId="77777777" w:rsidR="00595E90" w:rsidRDefault="00595E90" w:rsidP="00717376">
      <w:pPr>
        <w:pStyle w:val="Heading4"/>
      </w:pPr>
      <w:r>
        <w:t xml:space="preserve">How should </w:t>
      </w:r>
      <w:r w:rsidR="00C30B44">
        <w:t>outcomes and performance</w:t>
      </w:r>
      <w:r>
        <w:t xml:space="preserve"> be measured</w:t>
      </w:r>
      <w:r w:rsidR="00C30B44">
        <w:t xml:space="preserve"> and shared</w:t>
      </w:r>
      <w:r>
        <w:t>?</w:t>
      </w:r>
    </w:p>
    <w:p w14:paraId="7823E57C" w14:textId="77777777" w:rsidR="00595E90" w:rsidRPr="009C6326" w:rsidRDefault="00595E90" w:rsidP="00737BCC">
      <w:r w:rsidRPr="009C6326">
        <w:t>Prompts to help you answer th</w:t>
      </w:r>
      <w:r w:rsidR="002E6FE9">
        <w:t>is</w:t>
      </w:r>
      <w:r w:rsidRPr="009C6326">
        <w:t xml:space="preserve"> question:</w:t>
      </w:r>
    </w:p>
    <w:p w14:paraId="1427CFD8" w14:textId="77777777" w:rsidR="00C30B44" w:rsidRPr="009C6326" w:rsidRDefault="00C30B44" w:rsidP="00737BCC">
      <w:pPr>
        <w:pStyle w:val="BulletedList-Level2"/>
      </w:pPr>
      <w:r w:rsidRPr="009C6326">
        <w:t>How should you, your providers and the NDI</w:t>
      </w:r>
      <w:r w:rsidR="00B52705" w:rsidRPr="009C6326">
        <w:t>A</w:t>
      </w:r>
      <w:r w:rsidRPr="009C6326">
        <w:t xml:space="preserve"> keep track of how your supports help you achieve goals or outcomes?</w:t>
      </w:r>
    </w:p>
    <w:p w14:paraId="565D4671" w14:textId="77777777" w:rsidR="00595E90" w:rsidRPr="000A4BFA" w:rsidRDefault="00595E90" w:rsidP="00737BCC">
      <w:pPr>
        <w:pStyle w:val="BulletedList-Level2"/>
      </w:pPr>
      <w:r w:rsidRPr="000A4BFA">
        <w:t xml:space="preserve">How should governments and agencies be monitored to make sure they do what they say they will to support you? Who should perform this monitoring role? </w:t>
      </w:r>
    </w:p>
    <w:p w14:paraId="53644700" w14:textId="77777777" w:rsidR="005E37AB" w:rsidRPr="009C6326" w:rsidRDefault="00595E90" w:rsidP="00737BCC">
      <w:pPr>
        <w:pStyle w:val="BulletedList-Level2"/>
      </w:pPr>
      <w:r w:rsidRPr="009C6326">
        <w:t>How should we measure the impact and benefits of the NDIS for the broader Australian community and the economy? How should this information be shared?</w:t>
      </w:r>
      <w:r w:rsidR="005E37AB" w:rsidRPr="009C6326">
        <w:t xml:space="preserve"> </w:t>
      </w:r>
    </w:p>
    <w:p w14:paraId="7507C9A5" w14:textId="5FD8465D" w:rsidR="00183174" w:rsidRPr="00CB7246" w:rsidRDefault="005E37AB" w:rsidP="00CB7246">
      <w:pPr>
        <w:pStyle w:val="BulletedList-Level2"/>
      </w:pPr>
      <w:r w:rsidRPr="009C6326">
        <w:t>How can we build a system where the NDIS keeps improving based on evidence?</w:t>
      </w:r>
      <w:r w:rsidR="00183174" w:rsidRPr="00CB7246">
        <w:rPr>
          <w:rFonts w:cstheme="minorHAnsi"/>
          <w:szCs w:val="24"/>
        </w:rPr>
        <w:br w:type="page"/>
      </w:r>
    </w:p>
    <w:p w14:paraId="46CFBB2C" w14:textId="77777777" w:rsidR="009D4838" w:rsidRPr="009D4838" w:rsidRDefault="009D4838" w:rsidP="00207141">
      <w:pPr>
        <w:pStyle w:val="Heading2"/>
        <w:numPr>
          <w:ilvl w:val="0"/>
          <w:numId w:val="27"/>
        </w:numPr>
        <w:ind w:hanging="720"/>
      </w:pPr>
      <w:bookmarkStart w:id="183" w:name="_Toc137051262"/>
      <w:bookmarkStart w:id="184" w:name="_Toc138678199"/>
      <w:r w:rsidRPr="009D4838">
        <w:lastRenderedPageBreak/>
        <w:t xml:space="preserve">Achieving </w:t>
      </w:r>
      <w:r w:rsidR="0092526B">
        <w:t>long term</w:t>
      </w:r>
      <w:r w:rsidR="00183174" w:rsidRPr="009D4838">
        <w:t xml:space="preserve"> </w:t>
      </w:r>
      <w:r w:rsidRPr="009D4838">
        <w:t>outcomes</w:t>
      </w:r>
      <w:bookmarkEnd w:id="183"/>
      <w:bookmarkEnd w:id="184"/>
    </w:p>
    <w:p w14:paraId="2A4C671E" w14:textId="77777777" w:rsidR="00BA2F9E" w:rsidRPr="009D4838" w:rsidRDefault="00911CA3" w:rsidP="001622A3">
      <w:r>
        <w:t xml:space="preserve">We have observed that there is a lack of </w:t>
      </w:r>
      <w:r w:rsidR="0092526B">
        <w:t>focus on achieving</w:t>
      </w:r>
      <w:r>
        <w:t xml:space="preserve"> long term </w:t>
      </w:r>
      <w:r w:rsidR="00BA2F9E" w:rsidRPr="009D4838">
        <w:t xml:space="preserve">outcomes </w:t>
      </w:r>
      <w:r w:rsidR="0092526B">
        <w:t>relating to</w:t>
      </w:r>
      <w:r>
        <w:t xml:space="preserve"> </w:t>
      </w:r>
      <w:r w:rsidR="00BA2F9E" w:rsidRPr="009D4838">
        <w:t xml:space="preserve">participation, inclusion </w:t>
      </w:r>
      <w:r w:rsidR="00A505A6">
        <w:t xml:space="preserve">in communities </w:t>
      </w:r>
      <w:r w:rsidR="00A505A6" w:rsidRPr="009D4838">
        <w:t>and employment</w:t>
      </w:r>
      <w:r w:rsidR="00A505A6">
        <w:t>.</w:t>
      </w:r>
      <w:r w:rsidR="00A505A6" w:rsidRPr="009D4838">
        <w:t xml:space="preserve"> </w:t>
      </w:r>
      <w:r w:rsidR="001E74CD">
        <w:t>A good life is one enriched by connections to family, fr</w:t>
      </w:r>
      <w:r w:rsidR="006A1103">
        <w:t xml:space="preserve">iends and community. These need to be nurtured by the scheme. </w:t>
      </w:r>
      <w:r w:rsidR="001E74CD">
        <w:t xml:space="preserve"> </w:t>
      </w:r>
    </w:p>
    <w:p w14:paraId="501CC576" w14:textId="77777777" w:rsidR="009D4838" w:rsidRPr="009D4838" w:rsidRDefault="009D4838" w:rsidP="004D21A5">
      <w:pPr>
        <w:pStyle w:val="Heading3"/>
      </w:pPr>
      <w:bookmarkStart w:id="185" w:name="_Toc136906901"/>
      <w:bookmarkStart w:id="186" w:name="_Toc136907186"/>
      <w:bookmarkStart w:id="187" w:name="_Toc136963505"/>
      <w:bookmarkStart w:id="188" w:name="_Toc137050359"/>
      <w:bookmarkStart w:id="189" w:name="_Toc137050567"/>
      <w:bookmarkStart w:id="190" w:name="_Toc137051263"/>
      <w:bookmarkStart w:id="191" w:name="_Toc137052000"/>
      <w:bookmarkStart w:id="192" w:name="_Toc137563841"/>
      <w:bookmarkStart w:id="193" w:name="_Toc138678200"/>
      <w:r w:rsidRPr="009D4838">
        <w:t>What</w:t>
      </w:r>
      <w:r w:rsidR="002C167F">
        <w:t xml:space="preserve"> you told us is </w:t>
      </w:r>
      <w:r w:rsidRPr="009D4838">
        <w:t>not working</w:t>
      </w:r>
      <w:bookmarkEnd w:id="185"/>
      <w:bookmarkEnd w:id="186"/>
      <w:bookmarkEnd w:id="187"/>
      <w:bookmarkEnd w:id="188"/>
      <w:bookmarkEnd w:id="189"/>
      <w:bookmarkEnd w:id="190"/>
      <w:bookmarkEnd w:id="191"/>
      <w:bookmarkEnd w:id="192"/>
      <w:bookmarkEnd w:id="193"/>
    </w:p>
    <w:p w14:paraId="7AD0185B" w14:textId="77777777" w:rsidR="000943D0" w:rsidRDefault="000943D0" w:rsidP="004F524F">
      <w:pPr>
        <w:pStyle w:val="BulletedList-Level1"/>
        <w:numPr>
          <w:ilvl w:val="0"/>
          <w:numId w:val="0"/>
        </w:numPr>
      </w:pPr>
      <w:r w:rsidRPr="000943D0">
        <w:t>From what you told us we understand:</w:t>
      </w:r>
    </w:p>
    <w:p w14:paraId="1C4348C2" w14:textId="77777777" w:rsidR="00406845" w:rsidRDefault="009D4838" w:rsidP="00D06C87">
      <w:pPr>
        <w:pStyle w:val="BulletedList-Level1"/>
      </w:pPr>
      <w:r w:rsidRPr="009D4838">
        <w:t xml:space="preserve">The planning process is </w:t>
      </w:r>
      <w:r w:rsidR="0092526B">
        <w:t xml:space="preserve">more </w:t>
      </w:r>
      <w:r w:rsidRPr="009D4838">
        <w:t xml:space="preserve">focused on immediate needs rather than </w:t>
      </w:r>
      <w:r w:rsidR="0092526B">
        <w:t xml:space="preserve">achieving </w:t>
      </w:r>
      <w:r w:rsidR="00406845">
        <w:t>long</w:t>
      </w:r>
      <w:r w:rsidR="0092526B">
        <w:t xml:space="preserve"> </w:t>
      </w:r>
      <w:r w:rsidR="00406845">
        <w:t xml:space="preserve">term </w:t>
      </w:r>
      <w:r w:rsidR="0092526B" w:rsidRPr="00A10BC3">
        <w:t>outcomes</w:t>
      </w:r>
      <w:r w:rsidR="0092526B">
        <w:t xml:space="preserve"> </w:t>
      </w:r>
      <w:r w:rsidR="00406845">
        <w:t>contribut</w:t>
      </w:r>
      <w:r w:rsidR="0092526B">
        <w:t>ing</w:t>
      </w:r>
      <w:r w:rsidR="00406845">
        <w:t xml:space="preserve"> to a good life. </w:t>
      </w:r>
      <w:r w:rsidRPr="009D4838">
        <w:t>There is not enough consideration of what it takes and how long it takes to build a good life.</w:t>
      </w:r>
    </w:p>
    <w:p w14:paraId="5C4AEAF4" w14:textId="77777777" w:rsidR="009D4838" w:rsidRPr="009D4838" w:rsidRDefault="009D4838" w:rsidP="00406845">
      <w:pPr>
        <w:pStyle w:val="BulletedList-Level1"/>
      </w:pPr>
      <w:r w:rsidRPr="00406845">
        <w:t>Information</w:t>
      </w:r>
      <w:r w:rsidRPr="009D4838">
        <w:t xml:space="preserve"> about the best ways to achieve good outcomes or what good services look like is not always available to people with disability and their families.</w:t>
      </w:r>
      <w:r w:rsidR="00406845">
        <w:t xml:space="preserve"> T</w:t>
      </w:r>
      <w:r w:rsidRPr="009D4838">
        <w:t>his means providers are not encouraged or supported to deliver better outcomes or try new things. Even when good or innovative services exist, it’s hard for participants and their families to find them.</w:t>
      </w:r>
    </w:p>
    <w:p w14:paraId="4124807C" w14:textId="77777777" w:rsidR="009D4838" w:rsidRPr="009D4838" w:rsidRDefault="009D4838" w:rsidP="00D06C87">
      <w:pPr>
        <w:pStyle w:val="BulletedList-Level1"/>
      </w:pPr>
      <w:r w:rsidRPr="009D4838">
        <w:t xml:space="preserve">NDIA planners and decision makers, local area coordinators, early childhood partners and support coordinators need better information about best practice or what supports are more likely to deliver good outcomes. They would then be able to encourage the use of evidence-based supports. </w:t>
      </w:r>
    </w:p>
    <w:p w14:paraId="3061F9D4" w14:textId="77777777" w:rsidR="009D4838" w:rsidRPr="009D4838" w:rsidRDefault="009D4838" w:rsidP="001622A3">
      <w:pPr>
        <w:pStyle w:val="BulletedList-Level1"/>
      </w:pPr>
      <w:r w:rsidRPr="009D4838">
        <w:t xml:space="preserve">Families of children need more information about family-centred and multi-disciplinary services that can deliver better </w:t>
      </w:r>
      <w:r w:rsidR="00A505A6">
        <w:t>more inclusive</w:t>
      </w:r>
      <w:r w:rsidR="00A505A6" w:rsidRPr="009D4838">
        <w:t xml:space="preserve"> </w:t>
      </w:r>
      <w:r w:rsidRPr="009D4838">
        <w:t>outcomes for children, compared to solely receiving therapy delivered in clinical settings.</w:t>
      </w:r>
    </w:p>
    <w:p w14:paraId="39B9F941" w14:textId="77777777" w:rsidR="009D4838" w:rsidRDefault="009D4838" w:rsidP="001622A3">
      <w:pPr>
        <w:pStyle w:val="BulletedList-Level1"/>
      </w:pPr>
      <w:r w:rsidRPr="009D4838">
        <w:t>For participants with a psychosocial disability, the lack of a specialist planning pathway with a focus on recovery has contributed to reliance on core support. This has come at the expense of capacity building to enable recovery and improve social and economic outcomes.</w:t>
      </w:r>
    </w:p>
    <w:p w14:paraId="3556FBA3" w14:textId="5A3176FB" w:rsidR="00814DFA" w:rsidRPr="009D4838" w:rsidRDefault="0092526B" w:rsidP="00CB7246">
      <w:pPr>
        <w:pStyle w:val="BulletedList-Level1"/>
        <w:spacing w:after="360"/>
        <w:ind w:left="426" w:hanging="284"/>
      </w:pPr>
      <w:r w:rsidRPr="009D4838">
        <w:t xml:space="preserve">The scheme is </w:t>
      </w:r>
      <w:r w:rsidR="00AC7647">
        <w:t>intended</w:t>
      </w:r>
      <w:r w:rsidRPr="009D4838">
        <w:t xml:space="preserve"> to help people become more independent, more included in their community and live an ordinary life</w:t>
      </w:r>
      <w:r w:rsidR="00AC7647">
        <w:t>. But</w:t>
      </w:r>
      <w:r>
        <w:t xml:space="preserve"> for many</w:t>
      </w:r>
      <w:r w:rsidR="00AC7647">
        <w:t>,</w:t>
      </w:r>
      <w:r>
        <w:t xml:space="preserve"> c</w:t>
      </w:r>
      <w:r w:rsidRPr="009D4838">
        <w:t>onnections to family, friends and community have not been nurtured by the NDIS</w:t>
      </w:r>
      <w:r>
        <w:t>, resulting in an over-reliance on paid services and increased segregation and vulnerability</w:t>
      </w:r>
      <w:r w:rsidRPr="009D4838">
        <w:t>.</w:t>
      </w:r>
    </w:p>
    <w:p w14:paraId="65007EE5" w14:textId="77777777" w:rsidR="009D4838" w:rsidRPr="009D4838" w:rsidRDefault="009D4838" w:rsidP="004D21A5">
      <w:pPr>
        <w:pStyle w:val="BOXHeading3"/>
      </w:pPr>
      <w:bookmarkStart w:id="194" w:name="_Toc136906902"/>
      <w:bookmarkStart w:id="195" w:name="_Toc136907187"/>
      <w:bookmarkStart w:id="196" w:name="_Toc136963506"/>
      <w:bookmarkStart w:id="197" w:name="_Toc137050360"/>
      <w:bookmarkStart w:id="198" w:name="_Toc137050568"/>
      <w:bookmarkStart w:id="199" w:name="_Toc137051264"/>
      <w:bookmarkStart w:id="200" w:name="_Toc137052001"/>
      <w:bookmarkStart w:id="201" w:name="_Toc137563842"/>
      <w:bookmarkStart w:id="202" w:name="_Toc138678201"/>
      <w:r w:rsidRPr="009D4838">
        <w:t>W</w:t>
      </w:r>
      <w:r w:rsidR="00D06C87">
        <w:t>hat this means for participants</w:t>
      </w:r>
      <w:bookmarkEnd w:id="194"/>
      <w:bookmarkEnd w:id="195"/>
      <w:bookmarkEnd w:id="196"/>
      <w:bookmarkEnd w:id="197"/>
      <w:bookmarkEnd w:id="198"/>
      <w:bookmarkEnd w:id="199"/>
      <w:bookmarkEnd w:id="200"/>
      <w:bookmarkEnd w:id="201"/>
      <w:bookmarkEnd w:id="202"/>
    </w:p>
    <w:p w14:paraId="5F10F97F" w14:textId="77777777" w:rsidR="009D4838" w:rsidRPr="009D4838" w:rsidRDefault="009D4838" w:rsidP="00D06C87">
      <w:pPr>
        <w:pStyle w:val="BOXText"/>
      </w:pPr>
      <w:r w:rsidRPr="009D4838">
        <w:t xml:space="preserve">Without good information and support, it is hard for participants to find and choose supports that will meet their needs and help them achieve their goals. </w:t>
      </w:r>
    </w:p>
    <w:p w14:paraId="294062F7" w14:textId="77777777" w:rsidR="008F0728" w:rsidRDefault="008F0728" w:rsidP="00D570A0">
      <w:pPr>
        <w:pStyle w:val="Quote"/>
      </w:pPr>
      <w:r>
        <w:lastRenderedPageBreak/>
        <w:t xml:space="preserve">“Recognise that there are structural discrimination and barriers for disabled people to access ’normal’ society and earn the ‘normal income’ which facilitates that. Allow people with disability… to use their funding to access ‘normal’ social activities to help overcome this structural barrier to achieve their goals, especially for children and young people…These things improve mental health, along with social participation.” </w:t>
      </w:r>
      <w:r>
        <w:br/>
        <w:t>– Person with disability</w:t>
      </w:r>
    </w:p>
    <w:p w14:paraId="262171CD" w14:textId="77777777" w:rsidR="008F0728" w:rsidRDefault="008F0728" w:rsidP="00D570A0">
      <w:pPr>
        <w:pStyle w:val="Quote"/>
      </w:pPr>
      <w:r>
        <w:t>“My kids miss out on social/community participation opportunities with kids like them and instead spend huge amounts of their free time and school time doing draining one on one therapy with the clinic's that we can get a spot in - where the practices are not necessarily neuro-affirming.” – Carer</w:t>
      </w:r>
    </w:p>
    <w:p w14:paraId="6C1797AB" w14:textId="77777777" w:rsidR="009D4838" w:rsidRPr="009D4838" w:rsidRDefault="00D06C87" w:rsidP="004D21A5">
      <w:pPr>
        <w:pStyle w:val="Heading3"/>
      </w:pPr>
      <w:bookmarkStart w:id="203" w:name="_Toc136906903"/>
      <w:bookmarkStart w:id="204" w:name="_Toc136907188"/>
      <w:bookmarkStart w:id="205" w:name="_Toc136963507"/>
      <w:bookmarkStart w:id="206" w:name="_Toc137050361"/>
      <w:bookmarkStart w:id="207" w:name="_Toc137050569"/>
      <w:bookmarkStart w:id="208" w:name="_Toc137051265"/>
      <w:bookmarkStart w:id="209" w:name="_Toc137052002"/>
      <w:bookmarkStart w:id="210" w:name="_Toc137563843"/>
      <w:bookmarkStart w:id="211" w:name="_Toc138678202"/>
      <w:r>
        <w:t>What we want to know now</w:t>
      </w:r>
      <w:bookmarkEnd w:id="203"/>
      <w:bookmarkEnd w:id="204"/>
      <w:bookmarkEnd w:id="205"/>
      <w:bookmarkEnd w:id="206"/>
      <w:bookmarkEnd w:id="207"/>
      <w:bookmarkEnd w:id="208"/>
      <w:bookmarkEnd w:id="209"/>
      <w:bookmarkEnd w:id="210"/>
      <w:bookmarkEnd w:id="211"/>
    </w:p>
    <w:p w14:paraId="60225EED" w14:textId="77777777" w:rsidR="001622A3" w:rsidRDefault="001622A3" w:rsidP="001622A3">
      <w:pPr>
        <w:pStyle w:val="Heading4"/>
      </w:pPr>
      <w:r>
        <w:t>How would you like to build better outcomes into your plans?</w:t>
      </w:r>
    </w:p>
    <w:p w14:paraId="21A081D7" w14:textId="77777777" w:rsidR="00595E90" w:rsidRPr="009C6326" w:rsidRDefault="00595E90" w:rsidP="00737BCC">
      <w:r w:rsidRPr="009C6326">
        <w:t>Prompts to help you answer th</w:t>
      </w:r>
      <w:r w:rsidR="002E6FE9">
        <w:t>is</w:t>
      </w:r>
      <w:r w:rsidRPr="009C6326">
        <w:t xml:space="preserve"> question:</w:t>
      </w:r>
    </w:p>
    <w:p w14:paraId="25A1E37B" w14:textId="77777777" w:rsidR="001622A3" w:rsidRPr="009C6326" w:rsidRDefault="001622A3" w:rsidP="00737BCC">
      <w:pPr>
        <w:pStyle w:val="BulletedList-Level2"/>
      </w:pPr>
      <w:r w:rsidRPr="009C6326">
        <w:t xml:space="preserve">How can the scheme build goals that </w:t>
      </w:r>
      <w:r w:rsidR="000A4BFA">
        <w:t>nu</w:t>
      </w:r>
      <w:r w:rsidR="008F0728">
        <w:t>r</w:t>
      </w:r>
      <w:r w:rsidR="000A4BFA">
        <w:t>ture</w:t>
      </w:r>
      <w:r w:rsidR="000A4BFA" w:rsidRPr="009C6326">
        <w:t xml:space="preserve"> </w:t>
      </w:r>
      <w:r w:rsidRPr="009C6326">
        <w:t>connections to local community?</w:t>
      </w:r>
    </w:p>
    <w:p w14:paraId="4EA0BF5F" w14:textId="77777777" w:rsidR="00595E90" w:rsidRPr="009C6326" w:rsidRDefault="00595E90" w:rsidP="00737BCC">
      <w:pPr>
        <w:pStyle w:val="BulletedList-Level2"/>
      </w:pPr>
      <w:r w:rsidRPr="009C6326">
        <w:t>How can you use your funding to help you connect with friends and family, learn new skills or try new things?</w:t>
      </w:r>
      <w:r w:rsidR="00D37EB1" w:rsidRPr="009C6326">
        <w:t xml:space="preserve"> What is keeping you from doing that now?</w:t>
      </w:r>
    </w:p>
    <w:p w14:paraId="65DE074D" w14:textId="46FCCA3B" w:rsidR="0092526B" w:rsidRDefault="00595E90" w:rsidP="00CB7246">
      <w:pPr>
        <w:pStyle w:val="BulletedList-Level2"/>
      </w:pPr>
      <w:r w:rsidRPr="009C6326">
        <w:t xml:space="preserve">How can </w:t>
      </w:r>
      <w:r w:rsidR="00D37EB1" w:rsidRPr="009C6326">
        <w:t xml:space="preserve">you use your funding to </w:t>
      </w:r>
      <w:r w:rsidRPr="009C6326">
        <w:t>help you prepare for, join, or stay in employment?</w:t>
      </w:r>
      <w:r w:rsidR="00D37EB1" w:rsidRPr="009C6326">
        <w:t xml:space="preserve"> What needs to changes to make this work better?</w:t>
      </w:r>
      <w:r w:rsidR="0092526B">
        <w:br w:type="page"/>
      </w:r>
    </w:p>
    <w:p w14:paraId="11CB08D1" w14:textId="77777777" w:rsidR="009D4838" w:rsidRPr="009D4838" w:rsidRDefault="009D4838" w:rsidP="00207141">
      <w:pPr>
        <w:pStyle w:val="Heading2"/>
        <w:numPr>
          <w:ilvl w:val="0"/>
          <w:numId w:val="27"/>
        </w:numPr>
        <w:ind w:hanging="720"/>
      </w:pPr>
      <w:bookmarkStart w:id="212" w:name="_Toc137051266"/>
      <w:bookmarkStart w:id="213" w:name="_Toc138678203"/>
      <w:r w:rsidRPr="009D4838">
        <w:lastRenderedPageBreak/>
        <w:t>Help</w:t>
      </w:r>
      <w:r w:rsidR="00242E11">
        <w:t xml:space="preserve"> </w:t>
      </w:r>
      <w:r w:rsidRPr="009D4838">
        <w:t>access</w:t>
      </w:r>
      <w:r w:rsidR="00242E11">
        <w:t>ing</w:t>
      </w:r>
      <w:r w:rsidRPr="009D4838">
        <w:t xml:space="preserve"> supports</w:t>
      </w:r>
      <w:bookmarkEnd w:id="212"/>
      <w:bookmarkEnd w:id="213"/>
    </w:p>
    <w:p w14:paraId="351DE65C" w14:textId="77777777" w:rsidR="00244557" w:rsidRDefault="00244557" w:rsidP="00244557">
      <w:r>
        <w:t>T</w:t>
      </w:r>
      <w:r w:rsidRPr="009D4838">
        <w:t xml:space="preserve">he roles of </w:t>
      </w:r>
      <w:r>
        <w:t xml:space="preserve">‘intermediaries’ such as </w:t>
      </w:r>
      <w:r w:rsidRPr="009D4838">
        <w:t xml:space="preserve">local area coordinators, early childhood partners, </w:t>
      </w:r>
      <w:r w:rsidR="00A505A6">
        <w:t xml:space="preserve">remote community connectors, </w:t>
      </w:r>
      <w:r w:rsidRPr="009D4838">
        <w:t>support coordinators</w:t>
      </w:r>
      <w:r>
        <w:t xml:space="preserve"> and </w:t>
      </w:r>
      <w:r w:rsidRPr="009D4838">
        <w:t xml:space="preserve">plan managers overlap, leave gaps and are confusing. </w:t>
      </w:r>
    </w:p>
    <w:p w14:paraId="571B263F" w14:textId="77777777" w:rsidR="009D4838" w:rsidRPr="009D4838" w:rsidRDefault="003F0BD1" w:rsidP="004D21A5">
      <w:pPr>
        <w:pStyle w:val="Heading3"/>
      </w:pPr>
      <w:bookmarkStart w:id="214" w:name="_Toc136906905"/>
      <w:bookmarkStart w:id="215" w:name="_Toc136907190"/>
      <w:bookmarkStart w:id="216" w:name="_Toc136963509"/>
      <w:bookmarkStart w:id="217" w:name="_Toc137050363"/>
      <w:bookmarkStart w:id="218" w:name="_Toc137050571"/>
      <w:bookmarkStart w:id="219" w:name="_Toc137051267"/>
      <w:bookmarkStart w:id="220" w:name="_Toc137052004"/>
      <w:bookmarkStart w:id="221" w:name="_Toc137563845"/>
      <w:bookmarkStart w:id="222" w:name="_Toc138678204"/>
      <w:r>
        <w:t>What</w:t>
      </w:r>
      <w:r w:rsidR="00814DFA">
        <w:t xml:space="preserve"> you told us is</w:t>
      </w:r>
      <w:r>
        <w:t xml:space="preserve"> not working</w:t>
      </w:r>
      <w:bookmarkEnd w:id="214"/>
      <w:bookmarkEnd w:id="215"/>
      <w:bookmarkEnd w:id="216"/>
      <w:bookmarkEnd w:id="217"/>
      <w:bookmarkEnd w:id="218"/>
      <w:bookmarkEnd w:id="219"/>
      <w:bookmarkEnd w:id="220"/>
      <w:bookmarkEnd w:id="221"/>
      <w:bookmarkEnd w:id="222"/>
    </w:p>
    <w:p w14:paraId="47971C06" w14:textId="77777777" w:rsidR="00814DFA" w:rsidRDefault="00814DFA" w:rsidP="004F524F">
      <w:pPr>
        <w:pStyle w:val="BulletedList-Level1"/>
        <w:numPr>
          <w:ilvl w:val="0"/>
          <w:numId w:val="0"/>
        </w:numPr>
        <w:ind w:left="425" w:hanging="283"/>
      </w:pPr>
      <w:r w:rsidRPr="00814DFA">
        <w:t>From what you told us we understand:</w:t>
      </w:r>
    </w:p>
    <w:p w14:paraId="0B1AE38E" w14:textId="77777777" w:rsidR="009D4838" w:rsidRPr="009D4838" w:rsidRDefault="009D4838" w:rsidP="003F0BD1">
      <w:pPr>
        <w:pStyle w:val="BulletedList-Level1"/>
      </w:pPr>
      <w:r w:rsidRPr="009D4838">
        <w:t>Participants and their families do not have the support and information they need to help them find providers, compare what they are offering and make an informed choice about what will work best for them.</w:t>
      </w:r>
      <w:r w:rsidR="0092526B">
        <w:t xml:space="preserve"> It can be </w:t>
      </w:r>
      <w:r w:rsidR="0092526B" w:rsidRPr="009D4838">
        <w:t xml:space="preserve">hard to find someone they can trust to provide </w:t>
      </w:r>
      <w:r w:rsidR="00A505A6" w:rsidRPr="009D4838">
        <w:t>advice</w:t>
      </w:r>
      <w:r w:rsidR="00A505A6">
        <w:t>,</w:t>
      </w:r>
      <w:r w:rsidR="00A505A6" w:rsidRPr="009D4838">
        <w:t xml:space="preserve"> information</w:t>
      </w:r>
      <w:r w:rsidR="00A505A6">
        <w:t xml:space="preserve"> and advocate for them.</w:t>
      </w:r>
    </w:p>
    <w:p w14:paraId="21987C1B" w14:textId="77777777" w:rsidR="00F8084D" w:rsidRDefault="009D4838" w:rsidP="003F0BD1">
      <w:pPr>
        <w:pStyle w:val="BulletedList-Level1"/>
      </w:pPr>
      <w:r w:rsidRPr="009D4838">
        <w:t xml:space="preserve">There are lots of </w:t>
      </w:r>
      <w:r w:rsidR="00F8084D" w:rsidRPr="009D4838">
        <w:t>intermediaries</w:t>
      </w:r>
      <w:r w:rsidR="00F8084D" w:rsidRPr="009D4838" w:rsidDel="00F8084D">
        <w:t xml:space="preserve"> </w:t>
      </w:r>
      <w:r w:rsidRPr="009D4838">
        <w:t>who are meant to help participants find and use services</w:t>
      </w:r>
      <w:r w:rsidR="00F8084D">
        <w:t xml:space="preserve">. They include </w:t>
      </w:r>
      <w:r w:rsidRPr="009D4838">
        <w:t>local area coordinators, early childhood partners, support coordinators</w:t>
      </w:r>
      <w:r w:rsidR="007A29A4">
        <w:t>, remote community connectors</w:t>
      </w:r>
      <w:r w:rsidR="00556574">
        <w:t xml:space="preserve"> and</w:t>
      </w:r>
      <w:r w:rsidRPr="009D4838">
        <w:t xml:space="preserve"> plan managers. </w:t>
      </w:r>
      <w:r w:rsidR="00F8084D">
        <w:t xml:space="preserve"> </w:t>
      </w:r>
    </w:p>
    <w:p w14:paraId="71DDD027" w14:textId="77777777" w:rsidR="009D4838" w:rsidRPr="009D4838" w:rsidRDefault="00F8084D" w:rsidP="003F0BD1">
      <w:pPr>
        <w:pStyle w:val="BulletedList-Level1"/>
      </w:pPr>
      <w:r>
        <w:rPr>
          <w:rFonts w:cstheme="minorHAnsi"/>
          <w:szCs w:val="24"/>
        </w:rPr>
        <w:t>Intermediaries</w:t>
      </w:r>
      <w:r w:rsidRPr="00EE5A04">
        <w:rPr>
          <w:rFonts w:cstheme="minorHAnsi"/>
          <w:szCs w:val="24"/>
        </w:rPr>
        <w:t xml:space="preserve"> </w:t>
      </w:r>
      <w:r w:rsidR="009D4838" w:rsidRPr="009D4838">
        <w:t>spend too much time and money trying to work through NDIS processes</w:t>
      </w:r>
      <w:r w:rsidRPr="00F8084D">
        <w:rPr>
          <w:rFonts w:cstheme="minorHAnsi"/>
          <w:szCs w:val="24"/>
        </w:rPr>
        <w:t xml:space="preserve"> </w:t>
      </w:r>
      <w:r>
        <w:rPr>
          <w:rFonts w:cstheme="minorHAnsi"/>
          <w:szCs w:val="24"/>
        </w:rPr>
        <w:t>because the scheme is overly complex and changing constantly</w:t>
      </w:r>
      <w:r w:rsidR="009D4838" w:rsidRPr="009D4838">
        <w:t>. This takes away from their time helping participants to connect into their local communities, get good outcomes and make most of the funding they receive</w:t>
      </w:r>
      <w:r w:rsidR="00242E11">
        <w:t>.</w:t>
      </w:r>
      <w:r w:rsidR="009D4838" w:rsidRPr="009D4838">
        <w:t xml:space="preserve"> </w:t>
      </w:r>
    </w:p>
    <w:p w14:paraId="658758C9" w14:textId="77777777" w:rsidR="009D4838" w:rsidRDefault="00F8084D" w:rsidP="003F0BD1">
      <w:pPr>
        <w:pStyle w:val="BulletedList-Level1"/>
      </w:pPr>
      <w:r>
        <w:rPr>
          <w:rFonts w:cstheme="minorHAnsi"/>
          <w:szCs w:val="24"/>
        </w:rPr>
        <w:t xml:space="preserve">Without clear roles or expectations about what </w:t>
      </w:r>
      <w:r w:rsidR="00242E11">
        <w:rPr>
          <w:rFonts w:cstheme="minorHAnsi"/>
          <w:szCs w:val="24"/>
        </w:rPr>
        <w:t>‘</w:t>
      </w:r>
      <w:r>
        <w:rPr>
          <w:rFonts w:cstheme="minorHAnsi"/>
          <w:szCs w:val="24"/>
        </w:rPr>
        <w:t>good</w:t>
      </w:r>
      <w:r w:rsidR="00242E11">
        <w:rPr>
          <w:rFonts w:cstheme="minorHAnsi"/>
          <w:szCs w:val="24"/>
        </w:rPr>
        <w:t xml:space="preserve"> supports’</w:t>
      </w:r>
      <w:r>
        <w:rPr>
          <w:rFonts w:cstheme="minorHAnsi"/>
          <w:szCs w:val="24"/>
        </w:rPr>
        <w:t xml:space="preserve"> look like, m</w:t>
      </w:r>
      <w:r w:rsidRPr="00EE5A04">
        <w:rPr>
          <w:rFonts w:cstheme="minorHAnsi"/>
          <w:szCs w:val="24"/>
        </w:rPr>
        <w:t xml:space="preserve">any </w:t>
      </w:r>
      <w:r w:rsidR="009D4838" w:rsidRPr="009D4838">
        <w:t xml:space="preserve">participants don’t know who </w:t>
      </w:r>
      <w:r w:rsidR="00242E11">
        <w:t xml:space="preserve">they </w:t>
      </w:r>
      <w:r w:rsidR="009D4838" w:rsidRPr="009D4838">
        <w:t>should be work</w:t>
      </w:r>
      <w:r w:rsidR="00242E11">
        <w:t>ing</w:t>
      </w:r>
      <w:r w:rsidR="009D4838" w:rsidRPr="009D4838">
        <w:t xml:space="preserve"> </w:t>
      </w:r>
      <w:r w:rsidR="00242E11">
        <w:t xml:space="preserve">with </w:t>
      </w:r>
      <w:r w:rsidR="009D4838" w:rsidRPr="009D4838">
        <w:t xml:space="preserve">to make decisions about supports and services. This is particularly difficult for participants who experience multiple disadvantages. </w:t>
      </w:r>
    </w:p>
    <w:p w14:paraId="1465F129" w14:textId="77777777" w:rsidR="0092526B" w:rsidRPr="009D4838" w:rsidRDefault="00A505A6" w:rsidP="00D570A0">
      <w:pPr>
        <w:pStyle w:val="BulletedList-Level1"/>
      </w:pPr>
      <w:r>
        <w:t>There are significant additional challenges for those participants with complex needs who need to navigate multiple systems and for whom siloed service delivery models create confusion and frustration because they do not put the person at the centre.</w:t>
      </w:r>
    </w:p>
    <w:p w14:paraId="25E17914" w14:textId="77777777" w:rsidR="009D4838" w:rsidRPr="009D4838" w:rsidRDefault="009D4838" w:rsidP="004D21A5">
      <w:pPr>
        <w:pStyle w:val="BOXHeading3"/>
      </w:pPr>
      <w:bookmarkStart w:id="223" w:name="_Toc136906906"/>
      <w:bookmarkStart w:id="224" w:name="_Toc136907191"/>
      <w:bookmarkStart w:id="225" w:name="_Toc136963510"/>
      <w:bookmarkStart w:id="226" w:name="_Toc137050364"/>
      <w:bookmarkStart w:id="227" w:name="_Toc137050572"/>
      <w:bookmarkStart w:id="228" w:name="_Toc137051268"/>
      <w:bookmarkStart w:id="229" w:name="_Toc137052005"/>
      <w:bookmarkStart w:id="230" w:name="_Toc137563846"/>
      <w:bookmarkStart w:id="231" w:name="_Toc138678205"/>
      <w:r w:rsidRPr="009D4838">
        <w:t>W</w:t>
      </w:r>
      <w:r w:rsidR="003F0BD1">
        <w:t>hat this means for participants</w:t>
      </w:r>
      <w:bookmarkEnd w:id="223"/>
      <w:bookmarkEnd w:id="224"/>
      <w:bookmarkEnd w:id="225"/>
      <w:bookmarkEnd w:id="226"/>
      <w:bookmarkEnd w:id="227"/>
      <w:bookmarkEnd w:id="228"/>
      <w:bookmarkEnd w:id="229"/>
      <w:bookmarkEnd w:id="230"/>
      <w:bookmarkEnd w:id="231"/>
    </w:p>
    <w:p w14:paraId="55EEBD2B" w14:textId="77777777" w:rsidR="009D4838" w:rsidRPr="009D4838" w:rsidRDefault="009D4838" w:rsidP="003F0BD1">
      <w:pPr>
        <w:pStyle w:val="BOXText"/>
      </w:pPr>
      <w:r w:rsidRPr="009D4838">
        <w:t xml:space="preserve">It is not clear to participants who should be helping them </w:t>
      </w:r>
      <w:r w:rsidR="00F8084D">
        <w:t xml:space="preserve">navigate the scheme </w:t>
      </w:r>
      <w:r w:rsidRPr="009D4838">
        <w:t xml:space="preserve">and when. Rather than being helpful, </w:t>
      </w:r>
      <w:r w:rsidR="00A10BC3">
        <w:t xml:space="preserve">for many </w:t>
      </w:r>
      <w:r w:rsidR="00F8084D">
        <w:t>working with intermediaries</w:t>
      </w:r>
      <w:r w:rsidR="00F8084D" w:rsidRPr="009141EE">
        <w:t xml:space="preserve"> </w:t>
      </w:r>
      <w:r w:rsidRPr="009D4838">
        <w:t xml:space="preserve">has become just another </w:t>
      </w:r>
      <w:r w:rsidR="00242E11">
        <w:t>frustration</w:t>
      </w:r>
      <w:r w:rsidRPr="009D4838">
        <w:t>.</w:t>
      </w:r>
    </w:p>
    <w:p w14:paraId="0F79D3C9" w14:textId="4EC79379" w:rsidR="00505620" w:rsidRPr="00CB7246" w:rsidRDefault="009D4838" w:rsidP="00CB7246">
      <w:pPr>
        <w:pStyle w:val="Quote"/>
      </w:pPr>
      <w:r w:rsidRPr="009D4838">
        <w:t xml:space="preserve">“No one informs you what things are, they just expect you to know, they just expect you to know how plan management works and what a plan manager is and what they do.” – Participant </w:t>
      </w:r>
      <w:r w:rsidR="00505620">
        <w:br w:type="page"/>
      </w:r>
    </w:p>
    <w:p w14:paraId="4FBE8C4D" w14:textId="77777777" w:rsidR="009D4838" w:rsidRPr="009D4838" w:rsidRDefault="009D4838" w:rsidP="0080370A">
      <w:pPr>
        <w:pStyle w:val="Quote"/>
      </w:pPr>
      <w:r w:rsidRPr="009D4838">
        <w:lastRenderedPageBreak/>
        <w:t xml:space="preserve">“There is no consistency and I get a different answer every time I ask a different person. Your </w:t>
      </w:r>
      <w:r w:rsidR="00242E11">
        <w:t>[</w:t>
      </w:r>
      <w:r w:rsidR="00242E11" w:rsidRPr="009D4838">
        <w:t>local area coordinators</w:t>
      </w:r>
      <w:r w:rsidR="00242E11">
        <w:t>]</w:t>
      </w:r>
      <w:r w:rsidRPr="009D4838">
        <w:t xml:space="preserve"> are not trained properly… The NDIS is so overly complicated that I need to pay a </w:t>
      </w:r>
      <w:r w:rsidR="00242E11">
        <w:t>p</w:t>
      </w:r>
      <w:r w:rsidRPr="009D4838">
        <w:t xml:space="preserve">lan </w:t>
      </w:r>
      <w:r w:rsidR="00242E11">
        <w:t>m</w:t>
      </w:r>
      <w:r w:rsidRPr="009D4838">
        <w:t xml:space="preserve">anager (way too expensive) and a support coordinator (also expensive) to help me navigate.” – Family member or carer </w:t>
      </w:r>
    </w:p>
    <w:p w14:paraId="5C194E59" w14:textId="77777777" w:rsidR="009D4838" w:rsidRPr="009D4838" w:rsidRDefault="009D4838" w:rsidP="0080370A">
      <w:pPr>
        <w:pStyle w:val="Quote"/>
      </w:pPr>
      <w:r w:rsidRPr="009D4838">
        <w:t xml:space="preserve">“… </w:t>
      </w:r>
      <w:r w:rsidR="00242E11">
        <w:t>[L</w:t>
      </w:r>
      <w:r w:rsidR="00242E11" w:rsidRPr="009D4838">
        <w:t>ocal area coordinators</w:t>
      </w:r>
      <w:r w:rsidR="00242E11">
        <w:t>]</w:t>
      </w:r>
      <w:r w:rsidRPr="009D4838">
        <w:t xml:space="preserve"> do not seem to have the time, inclination or skill to support people to build capacity to understand their NDIS plans, the scheme, how to work with providers (safeguarding). It is not unusual for a participant or nominee without support coordination funding to come to me for plan management services halfway through their plan, having not engaged with anyone, because they have no idea what to do, or where to go, and have not received any support from the </w:t>
      </w:r>
      <w:r w:rsidR="00242E11">
        <w:t>[</w:t>
      </w:r>
      <w:r w:rsidR="00242E11" w:rsidRPr="009D4838">
        <w:t>local area coordinators</w:t>
      </w:r>
      <w:r w:rsidR="00242E11">
        <w:t>]</w:t>
      </w:r>
      <w:r w:rsidRPr="009D4838">
        <w:t xml:space="preserve"> or </w:t>
      </w:r>
      <w:r w:rsidR="00242E11">
        <w:t>[e</w:t>
      </w:r>
      <w:r w:rsidR="00242E11" w:rsidRPr="00242E11">
        <w:t xml:space="preserve">arly </w:t>
      </w:r>
      <w:r w:rsidR="00242E11">
        <w:t>c</w:t>
      </w:r>
      <w:r w:rsidR="00242E11" w:rsidRPr="00242E11">
        <w:t xml:space="preserve">hildhood </w:t>
      </w:r>
      <w:r w:rsidR="00242E11">
        <w:t>e</w:t>
      </w:r>
      <w:r w:rsidR="00242E11" w:rsidRPr="00242E11">
        <w:t xml:space="preserve">arly </w:t>
      </w:r>
      <w:r w:rsidR="00242E11">
        <w:t>i</w:t>
      </w:r>
      <w:r w:rsidR="00242E11" w:rsidRPr="00242E11">
        <w:t>ntervention</w:t>
      </w:r>
      <w:r w:rsidR="00242E11">
        <w:t xml:space="preserve">] </w:t>
      </w:r>
      <w:r w:rsidRPr="009D4838">
        <w:t>coordinator.” – Provider</w:t>
      </w:r>
    </w:p>
    <w:p w14:paraId="51DF8725" w14:textId="77777777" w:rsidR="00814DFA" w:rsidRDefault="009D4838" w:rsidP="004D21A5">
      <w:pPr>
        <w:pStyle w:val="Heading3"/>
      </w:pPr>
      <w:bookmarkStart w:id="232" w:name="_Toc136906907"/>
      <w:bookmarkStart w:id="233" w:name="_Toc136907192"/>
      <w:bookmarkStart w:id="234" w:name="_Toc136963511"/>
      <w:bookmarkStart w:id="235" w:name="_Toc137050365"/>
      <w:bookmarkStart w:id="236" w:name="_Toc137050573"/>
      <w:bookmarkStart w:id="237" w:name="_Toc137051269"/>
      <w:bookmarkStart w:id="238" w:name="_Toc137052006"/>
      <w:bookmarkStart w:id="239" w:name="_Toc137563847"/>
      <w:bookmarkStart w:id="240" w:name="_Toc138678206"/>
      <w:r w:rsidRPr="009D4838">
        <w:t xml:space="preserve">What we </w:t>
      </w:r>
      <w:r w:rsidR="003F0BD1">
        <w:t>want to know now</w:t>
      </w:r>
      <w:bookmarkEnd w:id="232"/>
      <w:bookmarkEnd w:id="233"/>
      <w:bookmarkEnd w:id="234"/>
      <w:bookmarkEnd w:id="235"/>
      <w:bookmarkEnd w:id="236"/>
      <w:bookmarkEnd w:id="237"/>
      <w:bookmarkEnd w:id="238"/>
      <w:bookmarkEnd w:id="239"/>
      <w:bookmarkEnd w:id="240"/>
    </w:p>
    <w:p w14:paraId="075075FB" w14:textId="77777777" w:rsidR="00505620" w:rsidRDefault="00505620" w:rsidP="00505620">
      <w:pPr>
        <w:pStyle w:val="Heading4"/>
      </w:pPr>
      <w:r>
        <w:t xml:space="preserve">What does good service from </w:t>
      </w:r>
      <w:r w:rsidR="00AC7647">
        <w:t xml:space="preserve">someone helping </w:t>
      </w:r>
      <w:r>
        <w:t xml:space="preserve">you </w:t>
      </w:r>
      <w:r w:rsidR="00A505A6">
        <w:t xml:space="preserve">navigate the NDIS </w:t>
      </w:r>
      <w:r>
        <w:t>look like?</w:t>
      </w:r>
    </w:p>
    <w:p w14:paraId="34CAC200" w14:textId="77777777" w:rsidR="00595E90" w:rsidRPr="009C6326" w:rsidRDefault="00595E90" w:rsidP="00737BCC">
      <w:r w:rsidRPr="009C6326">
        <w:t>Prompts to help you answer th</w:t>
      </w:r>
      <w:r w:rsidR="002E6FE9">
        <w:t>is</w:t>
      </w:r>
      <w:r w:rsidRPr="009C6326">
        <w:t xml:space="preserve"> question:</w:t>
      </w:r>
    </w:p>
    <w:p w14:paraId="61814D18" w14:textId="77777777" w:rsidR="00505620" w:rsidRPr="009C6326" w:rsidRDefault="00505620" w:rsidP="00737BCC">
      <w:pPr>
        <w:pStyle w:val="BulletedList-Level2"/>
      </w:pPr>
      <w:r w:rsidRPr="009C6326">
        <w:t xml:space="preserve">What skills and knowledge </w:t>
      </w:r>
      <w:r w:rsidR="00A10BC3" w:rsidRPr="009C6326">
        <w:t>do you need from someone who helps you navigate the system?</w:t>
      </w:r>
      <w:r w:rsidRPr="009C6326">
        <w:t xml:space="preserve">  </w:t>
      </w:r>
    </w:p>
    <w:p w14:paraId="38777C6B" w14:textId="77777777" w:rsidR="001622A3" w:rsidRPr="009C6326" w:rsidRDefault="001622A3" w:rsidP="00737BCC">
      <w:pPr>
        <w:pStyle w:val="BulletedList-Level2"/>
      </w:pPr>
      <w:r w:rsidRPr="009C6326">
        <w:t xml:space="preserve">What (people, systems or processes) would make it easier for you to </w:t>
      </w:r>
      <w:r w:rsidR="00C31845">
        <w:t>make informed c</w:t>
      </w:r>
      <w:r w:rsidR="0057001D">
        <w:t xml:space="preserve">hoices, </w:t>
      </w:r>
      <w:r w:rsidRPr="009C6326">
        <w:t>manage your funding and pay your providers?</w:t>
      </w:r>
    </w:p>
    <w:p w14:paraId="5AECE185" w14:textId="77777777" w:rsidR="00A10BC3" w:rsidRPr="009C6326" w:rsidRDefault="00595E90" w:rsidP="00737BCC">
      <w:pPr>
        <w:pStyle w:val="BulletedList-Level2"/>
      </w:pPr>
      <w:r w:rsidRPr="009C6326">
        <w:t xml:space="preserve">What would make it easier to understand how your funding should or should not </w:t>
      </w:r>
      <w:r w:rsidR="00A10BC3" w:rsidRPr="009C6326">
        <w:t>be</w:t>
      </w:r>
      <w:r w:rsidRPr="009C6326">
        <w:t xml:space="preserve"> used?</w:t>
      </w:r>
    </w:p>
    <w:p w14:paraId="7D798B03" w14:textId="14E50107" w:rsidR="00A10BC3" w:rsidRPr="00CB7246" w:rsidRDefault="00A505A6" w:rsidP="00CB7246">
      <w:pPr>
        <w:pStyle w:val="BulletedList-Level2"/>
      </w:pPr>
      <w:r w:rsidRPr="009C6326">
        <w:t xml:space="preserve">How should service navigation be structured for those who need to access multiple service systems so that they work together? </w:t>
      </w:r>
      <w:r w:rsidR="00A10BC3" w:rsidRPr="00CB7246">
        <w:rPr>
          <w:i/>
          <w:sz w:val="20"/>
          <w:szCs w:val="20"/>
        </w:rPr>
        <w:br w:type="page"/>
      </w:r>
    </w:p>
    <w:p w14:paraId="3AD6F178" w14:textId="77777777" w:rsidR="009D4838" w:rsidRPr="009D4838" w:rsidRDefault="009D4838" w:rsidP="00207141">
      <w:pPr>
        <w:pStyle w:val="Heading2"/>
        <w:numPr>
          <w:ilvl w:val="0"/>
          <w:numId w:val="27"/>
        </w:numPr>
        <w:ind w:hanging="720"/>
      </w:pPr>
      <w:bookmarkStart w:id="241" w:name="_Toc137051270"/>
      <w:bookmarkStart w:id="242" w:name="_Toc138678207"/>
      <w:r w:rsidRPr="009D4838">
        <w:lastRenderedPageBreak/>
        <w:t>Supported living and housing</w:t>
      </w:r>
      <w:bookmarkEnd w:id="241"/>
      <w:bookmarkEnd w:id="242"/>
    </w:p>
    <w:p w14:paraId="62FA5A57" w14:textId="77777777" w:rsidR="00244557" w:rsidRPr="001563BF" w:rsidRDefault="00244557" w:rsidP="00244557">
      <w:r>
        <w:t>M</w:t>
      </w:r>
      <w:r w:rsidRPr="00E07FBB">
        <w:t>any</w:t>
      </w:r>
      <w:r w:rsidR="00E07FBB" w:rsidRPr="00E07FBB">
        <w:t xml:space="preserve"> participants with housing and living supports in their plans still have limited choice in where, how or with whom they live. There has been little innovation in housing and living supports. The supply of specialist disability accommodation is not always meeting the needs of participants. </w:t>
      </w:r>
    </w:p>
    <w:p w14:paraId="39689BF7" w14:textId="77777777" w:rsidR="009D4838" w:rsidRPr="009D4838" w:rsidRDefault="003F0BD1" w:rsidP="004D21A5">
      <w:pPr>
        <w:pStyle w:val="Heading3"/>
      </w:pPr>
      <w:bookmarkStart w:id="243" w:name="_Toc136906909"/>
      <w:bookmarkStart w:id="244" w:name="_Toc136907194"/>
      <w:bookmarkStart w:id="245" w:name="_Toc136963513"/>
      <w:bookmarkStart w:id="246" w:name="_Toc137050367"/>
      <w:bookmarkStart w:id="247" w:name="_Toc137050575"/>
      <w:bookmarkStart w:id="248" w:name="_Toc137051271"/>
      <w:bookmarkStart w:id="249" w:name="_Toc137052008"/>
      <w:bookmarkStart w:id="250" w:name="_Toc137563849"/>
      <w:bookmarkStart w:id="251" w:name="_Toc138678208"/>
      <w:r>
        <w:t>What</w:t>
      </w:r>
      <w:r w:rsidR="00F97CD5">
        <w:t xml:space="preserve"> you told us is </w:t>
      </w:r>
      <w:r>
        <w:t>not working</w:t>
      </w:r>
      <w:bookmarkEnd w:id="243"/>
      <w:bookmarkEnd w:id="244"/>
      <w:bookmarkEnd w:id="245"/>
      <w:bookmarkEnd w:id="246"/>
      <w:bookmarkEnd w:id="247"/>
      <w:bookmarkEnd w:id="248"/>
      <w:bookmarkEnd w:id="249"/>
      <w:bookmarkEnd w:id="250"/>
      <w:bookmarkEnd w:id="251"/>
    </w:p>
    <w:p w14:paraId="7D341CD5" w14:textId="77777777" w:rsidR="00F97CD5" w:rsidRDefault="007F1DAC" w:rsidP="004F524F">
      <w:pPr>
        <w:pStyle w:val="BulletedList-Level1"/>
        <w:numPr>
          <w:ilvl w:val="0"/>
          <w:numId w:val="0"/>
        </w:numPr>
        <w:ind w:left="283" w:hanging="283"/>
      </w:pPr>
      <w:r w:rsidRPr="007F1DAC">
        <w:t>From what you told us we understand:</w:t>
      </w:r>
    </w:p>
    <w:p w14:paraId="534309DE" w14:textId="77777777" w:rsidR="001D57E0" w:rsidRDefault="001D57E0" w:rsidP="008B73E6">
      <w:pPr>
        <w:pStyle w:val="BulletedList-Level1"/>
      </w:pPr>
      <w:r w:rsidRPr="00AF62FF">
        <w:t xml:space="preserve">Achieving better housing and living outcomes is critical to the scheme delivering greater inclusion for people with disability and connection to family, friends and community. </w:t>
      </w:r>
    </w:p>
    <w:p w14:paraId="4DDE7878" w14:textId="77777777" w:rsidR="009D4838" w:rsidRPr="009D4838" w:rsidRDefault="001D57E0" w:rsidP="003F0BD1">
      <w:pPr>
        <w:pStyle w:val="BulletedList-Level1"/>
      </w:pPr>
      <w:r>
        <w:t>However, p</w:t>
      </w:r>
      <w:r w:rsidR="009D4838" w:rsidRPr="009D4838">
        <w:t xml:space="preserve">lanning decisions </w:t>
      </w:r>
      <w:r>
        <w:t xml:space="preserve">often don’t </w:t>
      </w:r>
      <w:r w:rsidR="009D4838" w:rsidRPr="009D4838">
        <w:t xml:space="preserve">consider housing and living supports in a holistic and connected way. Decisions are often </w:t>
      </w:r>
      <w:r w:rsidR="00A505A6">
        <w:t>not transparent</w:t>
      </w:r>
      <w:r w:rsidR="00A505A6" w:rsidRPr="009D4838">
        <w:t xml:space="preserve"> </w:t>
      </w:r>
      <w:r w:rsidR="009D4838" w:rsidRPr="009D4838">
        <w:t xml:space="preserve">and inconsistent, and there is not enough support for participants to </w:t>
      </w:r>
      <w:r w:rsidR="00F8084D">
        <w:rPr>
          <w:rFonts w:cstheme="minorHAnsi"/>
          <w:szCs w:val="24"/>
        </w:rPr>
        <w:t xml:space="preserve">explore </w:t>
      </w:r>
      <w:r w:rsidR="009D4838" w:rsidRPr="009D4838">
        <w:t>their housing and living needs</w:t>
      </w:r>
      <w:r w:rsidR="00F8084D" w:rsidRPr="00F8084D">
        <w:rPr>
          <w:rFonts w:cstheme="minorHAnsi"/>
          <w:szCs w:val="24"/>
        </w:rPr>
        <w:t xml:space="preserve"> </w:t>
      </w:r>
      <w:r w:rsidR="00F8084D">
        <w:rPr>
          <w:rFonts w:cstheme="minorHAnsi"/>
          <w:szCs w:val="24"/>
        </w:rPr>
        <w:t>options and arrange their supports</w:t>
      </w:r>
      <w:r w:rsidR="009D4838" w:rsidRPr="009D4838">
        <w:t xml:space="preserve">. </w:t>
      </w:r>
    </w:p>
    <w:p w14:paraId="6AC05FDE" w14:textId="77777777" w:rsidR="009D4838" w:rsidRPr="009D4838" w:rsidRDefault="00242E11" w:rsidP="003F0BD1">
      <w:pPr>
        <w:pStyle w:val="BulletedList-Level1"/>
      </w:pPr>
      <w:r>
        <w:t>C</w:t>
      </w:r>
      <w:r w:rsidR="009D4838" w:rsidRPr="009D4838">
        <w:t>ontemporary housing and support models have been slow to develop.</w:t>
      </w:r>
      <w:r w:rsidR="00A505A6">
        <w:t xml:space="preserve"> </w:t>
      </w:r>
    </w:p>
    <w:p w14:paraId="712AC467" w14:textId="77777777" w:rsidR="009D4838" w:rsidRDefault="001E747D" w:rsidP="003F0BD1">
      <w:pPr>
        <w:pStyle w:val="BulletedList-Level1"/>
      </w:pPr>
      <w:r>
        <w:t>Supported Independent Living and o</w:t>
      </w:r>
      <w:r w:rsidR="009D4838" w:rsidRPr="009D4838">
        <w:t>utdated ‘group houses’, where participants are not actively supported in community life and where there is significant risk of harm and abuse</w:t>
      </w:r>
      <w:r w:rsidR="007475EC">
        <w:t>,</w:t>
      </w:r>
      <w:r w:rsidR="007475EC" w:rsidRPr="007475EC">
        <w:t xml:space="preserve"> </w:t>
      </w:r>
      <w:r w:rsidR="007475EC" w:rsidRPr="009D4838">
        <w:t>still domina</w:t>
      </w:r>
      <w:r w:rsidR="007475EC">
        <w:t>te the system</w:t>
      </w:r>
      <w:r w:rsidR="009D4838" w:rsidRPr="009D4838">
        <w:t xml:space="preserve">. </w:t>
      </w:r>
    </w:p>
    <w:p w14:paraId="10BD8DD2" w14:textId="77777777" w:rsidR="00A505A6" w:rsidRPr="009D4838" w:rsidRDefault="00FD3827" w:rsidP="00A505A6">
      <w:pPr>
        <w:pStyle w:val="BulletedList-Level1"/>
      </w:pPr>
      <w:r>
        <w:t xml:space="preserve">There is not enough innovation. </w:t>
      </w:r>
      <w:r w:rsidR="00A505A6">
        <w:t>Ind</w:t>
      </w:r>
      <w:r w:rsidR="007D5385">
        <w:t>ividualised</w:t>
      </w:r>
      <w:r w:rsidR="00A505A6">
        <w:t xml:space="preserve"> Living Options</w:t>
      </w:r>
      <w:r w:rsidR="001E747D">
        <w:t>,</w:t>
      </w:r>
      <w:r w:rsidR="00A505A6">
        <w:t xml:space="preserve"> which </w:t>
      </w:r>
      <w:r w:rsidR="00980527">
        <w:t xml:space="preserve">were very creative </w:t>
      </w:r>
      <w:r w:rsidR="001E747D">
        <w:t xml:space="preserve">and </w:t>
      </w:r>
      <w:r w:rsidR="00A505A6">
        <w:t>flourished in WA before the NDIS</w:t>
      </w:r>
      <w:r w:rsidR="001E747D">
        <w:t>,</w:t>
      </w:r>
      <w:r w:rsidR="00A505A6">
        <w:t xml:space="preserve"> are shrinking.</w:t>
      </w:r>
    </w:p>
    <w:p w14:paraId="52F66211" w14:textId="77777777" w:rsidR="009D4838" w:rsidRPr="009D4838" w:rsidRDefault="00F8084D" w:rsidP="003F0BD1">
      <w:pPr>
        <w:pStyle w:val="BulletedList-Level1"/>
      </w:pPr>
      <w:r>
        <w:rPr>
          <w:rFonts w:cstheme="minorHAnsi"/>
          <w:szCs w:val="24"/>
        </w:rPr>
        <w:t xml:space="preserve">There </w:t>
      </w:r>
      <w:r w:rsidR="00242E11">
        <w:rPr>
          <w:rFonts w:cstheme="minorHAnsi"/>
          <w:szCs w:val="24"/>
        </w:rPr>
        <w:t>is too much large, old</w:t>
      </w:r>
      <w:r>
        <w:rPr>
          <w:rFonts w:cstheme="minorHAnsi"/>
          <w:szCs w:val="24"/>
        </w:rPr>
        <w:t xml:space="preserve"> and poorly designed</w:t>
      </w:r>
      <w:r w:rsidRPr="009D1CE8">
        <w:rPr>
          <w:rFonts w:cstheme="minorHAnsi"/>
          <w:szCs w:val="24"/>
        </w:rPr>
        <w:t xml:space="preserve"> </w:t>
      </w:r>
      <w:r w:rsidR="00533C9D">
        <w:t>s</w:t>
      </w:r>
      <w:r w:rsidR="009D4838" w:rsidRPr="009D4838">
        <w:t xml:space="preserve">pecialist </w:t>
      </w:r>
      <w:r w:rsidR="00533C9D">
        <w:t>d</w:t>
      </w:r>
      <w:r w:rsidR="009D4838" w:rsidRPr="009D4838">
        <w:t xml:space="preserve">isability </w:t>
      </w:r>
      <w:r w:rsidR="00533C9D">
        <w:t>a</w:t>
      </w:r>
      <w:r w:rsidR="009D4838" w:rsidRPr="009D4838">
        <w:t>ccommodation</w:t>
      </w:r>
      <w:r w:rsidR="00540161">
        <w:t>. T</w:t>
      </w:r>
      <w:r w:rsidR="009D4838" w:rsidRPr="009D4838">
        <w:t>here has been insufficient market facilitation to incentivise redevelopment and meet the expectation</w:t>
      </w:r>
      <w:r w:rsidR="00540161">
        <w:t>s</w:t>
      </w:r>
      <w:r w:rsidR="009D4838" w:rsidRPr="009D4838">
        <w:t xml:space="preserve"> of residents. </w:t>
      </w:r>
    </w:p>
    <w:p w14:paraId="511D0988" w14:textId="77777777" w:rsidR="009D4838" w:rsidRDefault="009D4838" w:rsidP="003F0BD1">
      <w:pPr>
        <w:pStyle w:val="BulletedList-Level1"/>
      </w:pPr>
      <w:r w:rsidRPr="009D4838">
        <w:t xml:space="preserve">The supply of new </w:t>
      </w:r>
      <w:r w:rsidR="00242E11">
        <w:t>accommodation</w:t>
      </w:r>
      <w:r w:rsidRPr="009D4838">
        <w:t xml:space="preserve"> is not </w:t>
      </w:r>
      <w:r w:rsidR="001D57E0">
        <w:t xml:space="preserve">sufficiently </w:t>
      </w:r>
      <w:r w:rsidRPr="009D4838">
        <w:t>responsive to demand or being built in the right locations.</w:t>
      </w:r>
    </w:p>
    <w:p w14:paraId="62037AB3" w14:textId="77777777" w:rsidR="00A505A6" w:rsidRDefault="00A505A6" w:rsidP="00A505A6">
      <w:pPr>
        <w:pStyle w:val="BulletedList-Level1"/>
      </w:pPr>
      <w:r>
        <w:t>There are many perverse incentives affecting housing and living arrangements and incentives are not aligned to good outcomes for participants or a sustainable NDIS.</w:t>
      </w:r>
    </w:p>
    <w:p w14:paraId="3A870C21" w14:textId="77777777" w:rsidR="00A505A6" w:rsidRPr="009D4838" w:rsidRDefault="00A505A6" w:rsidP="00A505A6">
      <w:pPr>
        <w:pStyle w:val="BulletedList-Level1"/>
      </w:pPr>
      <w:r>
        <w:t>Too few housing and living arrangements are fostering more inclusive and connected lives in community.</w:t>
      </w:r>
    </w:p>
    <w:p w14:paraId="69E9256D" w14:textId="77777777" w:rsidR="009D4838" w:rsidRPr="001532C2" w:rsidRDefault="009D4838" w:rsidP="003F0BD1">
      <w:pPr>
        <w:pStyle w:val="BulletedList-Level1"/>
      </w:pPr>
      <w:r w:rsidRPr="001532C2">
        <w:t xml:space="preserve">More individualised housing and living settings can have significant cost and workforce implications if there is not enough planning and investment in informal support, assistive technology and capacity building. </w:t>
      </w:r>
    </w:p>
    <w:p w14:paraId="304DC5D4" w14:textId="77777777" w:rsidR="009D4838" w:rsidRPr="001532C2" w:rsidRDefault="00416401" w:rsidP="003F0BD1">
      <w:pPr>
        <w:pStyle w:val="BulletedList-Level1"/>
      </w:pPr>
      <w:r w:rsidRPr="001532C2">
        <w:rPr>
          <w:rStyle w:val="Strong"/>
          <w:b w:val="0"/>
        </w:rPr>
        <w:t>There have been numerous calls to reconsider the regulation of group home settings to ensure the safety of participants and the quality of supports they receive</w:t>
      </w:r>
      <w:r w:rsidR="00540161" w:rsidRPr="001532C2">
        <w:rPr>
          <w:rFonts w:cstheme="minorHAnsi"/>
          <w:szCs w:val="24"/>
        </w:rPr>
        <w:t xml:space="preserve">.  </w:t>
      </w:r>
    </w:p>
    <w:p w14:paraId="32AB19D4" w14:textId="77777777" w:rsidR="00533C9D" w:rsidRDefault="009D4838" w:rsidP="00505620">
      <w:pPr>
        <w:pStyle w:val="BulletedList-Level1"/>
      </w:pPr>
      <w:r w:rsidRPr="001532C2">
        <w:t>More broadly outside the</w:t>
      </w:r>
      <w:r w:rsidRPr="009D4838">
        <w:t xml:space="preserve"> NDIS, there is a lack of accessible and affordable housing in Australia. This has a disproportionate impact on people with disability, particularly </w:t>
      </w:r>
      <w:r w:rsidRPr="009D4838">
        <w:lastRenderedPageBreak/>
        <w:t xml:space="preserve">those with high support needs, who are more likely to have fixed or low incomes and more likely to need accessible housing.   </w:t>
      </w:r>
    </w:p>
    <w:p w14:paraId="690A9C40" w14:textId="77777777" w:rsidR="00505620" w:rsidRDefault="00A505A6" w:rsidP="00A505A6">
      <w:pPr>
        <w:pStyle w:val="BulletedList-Level1"/>
        <w:rPr>
          <w:b/>
          <w:color w:val="092B57" w:themeColor="text1"/>
        </w:rPr>
      </w:pPr>
      <w:r>
        <w:rPr>
          <w:rFonts w:cstheme="minorHAnsi"/>
          <w:szCs w:val="24"/>
        </w:rPr>
        <w:t>There is not enough focus on how housing and living decisions should be both underpinning good outcomes for participants and consistent with a sustainable NDIS.</w:t>
      </w:r>
      <w:r w:rsidRPr="001532C2">
        <w:rPr>
          <w:rFonts w:cstheme="minorHAnsi"/>
          <w:szCs w:val="24"/>
        </w:rPr>
        <w:t xml:space="preserve">  </w:t>
      </w:r>
    </w:p>
    <w:p w14:paraId="571932F8" w14:textId="77777777" w:rsidR="009D4838" w:rsidRPr="009D4838" w:rsidRDefault="009D4838" w:rsidP="004D21A5">
      <w:pPr>
        <w:pStyle w:val="BOXHeading3"/>
      </w:pPr>
      <w:bookmarkStart w:id="252" w:name="_Toc136906910"/>
      <w:bookmarkStart w:id="253" w:name="_Toc136907195"/>
      <w:bookmarkStart w:id="254" w:name="_Toc136963514"/>
      <w:bookmarkStart w:id="255" w:name="_Toc137050368"/>
      <w:bookmarkStart w:id="256" w:name="_Toc137050576"/>
      <w:bookmarkStart w:id="257" w:name="_Toc137051272"/>
      <w:bookmarkStart w:id="258" w:name="_Toc137052009"/>
      <w:bookmarkStart w:id="259" w:name="_Toc137563850"/>
      <w:bookmarkStart w:id="260" w:name="_Toc138678209"/>
      <w:r w:rsidRPr="009D4838">
        <w:t>W</w:t>
      </w:r>
      <w:r w:rsidR="003F0BD1">
        <w:t>hat this means for participants</w:t>
      </w:r>
      <w:bookmarkEnd w:id="252"/>
      <w:bookmarkEnd w:id="253"/>
      <w:bookmarkEnd w:id="254"/>
      <w:bookmarkEnd w:id="255"/>
      <w:bookmarkEnd w:id="256"/>
      <w:bookmarkEnd w:id="257"/>
      <w:bookmarkEnd w:id="258"/>
      <w:bookmarkEnd w:id="259"/>
      <w:bookmarkEnd w:id="260"/>
    </w:p>
    <w:p w14:paraId="7CC52743" w14:textId="77777777" w:rsidR="009D4838" w:rsidRPr="009D4838" w:rsidRDefault="009D4838" w:rsidP="003F0BD1">
      <w:pPr>
        <w:pStyle w:val="BOXText"/>
      </w:pPr>
      <w:r w:rsidRPr="009D4838">
        <w:t xml:space="preserve">Participants </w:t>
      </w:r>
      <w:r w:rsidR="00A505A6">
        <w:t>do not know how housing and living options align with reasonable and necessary supports. They are also</w:t>
      </w:r>
      <w:r w:rsidRPr="009D4838">
        <w:t xml:space="preserve"> not able to exercise </w:t>
      </w:r>
      <w:r w:rsidR="00533C9D">
        <w:t xml:space="preserve">enough </w:t>
      </w:r>
      <w:r w:rsidRPr="009D4838">
        <w:t xml:space="preserve">choice and control over </w:t>
      </w:r>
      <w:r w:rsidR="00533C9D">
        <w:t>their living situation.</w:t>
      </w:r>
      <w:r w:rsidRPr="009D4838">
        <w:t xml:space="preserve"> </w:t>
      </w:r>
      <w:r w:rsidR="001D57E0">
        <w:t>Too often they are unable</w:t>
      </w:r>
      <w:r w:rsidR="00A505A6">
        <w:t xml:space="preserve"> to</w:t>
      </w:r>
      <w:r w:rsidRPr="009D4838">
        <w:t xml:space="preserve"> find the housing and living supports they need, or the right people to help them to make decisions about where to live and how to arrange their support. </w:t>
      </w:r>
    </w:p>
    <w:p w14:paraId="32802702" w14:textId="77777777" w:rsidR="009D4838" w:rsidRPr="009D4838" w:rsidRDefault="009D4838" w:rsidP="0080370A">
      <w:pPr>
        <w:pStyle w:val="Quote"/>
      </w:pPr>
      <w:r w:rsidRPr="009D4838">
        <w:t xml:space="preserve">“We [have] little to no say in our housing - providers are building whatever, without co-design.” – Participant </w:t>
      </w:r>
    </w:p>
    <w:p w14:paraId="79654054" w14:textId="77777777" w:rsidR="00540161" w:rsidRDefault="00540161" w:rsidP="0080370A">
      <w:pPr>
        <w:pStyle w:val="Quote"/>
      </w:pPr>
      <w:r w:rsidRPr="00540161">
        <w:t xml:space="preserve">“A participant applying for </w:t>
      </w:r>
      <w:r w:rsidR="00257DF5">
        <w:t>[specialised disability accommodation]</w:t>
      </w:r>
      <w:r w:rsidRPr="00540161">
        <w:t xml:space="preserve"> faces extreme stress, to the point of psychological distress. It is without a doubt the worst process I've ever had to go through.”  </w:t>
      </w:r>
      <w:r w:rsidR="00257DF5" w:rsidRPr="009D4838">
        <w:t>–</w:t>
      </w:r>
      <w:r w:rsidRPr="00540161">
        <w:t xml:space="preserve"> Participant</w:t>
      </w:r>
      <w:r w:rsidRPr="00540161" w:rsidDel="00540161">
        <w:t xml:space="preserve"> </w:t>
      </w:r>
    </w:p>
    <w:p w14:paraId="3C61D718" w14:textId="77777777" w:rsidR="009D4838" w:rsidRPr="009D4838" w:rsidRDefault="009D4838" w:rsidP="0080370A">
      <w:pPr>
        <w:pStyle w:val="Quote"/>
      </w:pPr>
      <w:r w:rsidRPr="009D4838">
        <w:t>“</w:t>
      </w:r>
      <w:r w:rsidR="00533C9D">
        <w:t>[S</w:t>
      </w:r>
      <w:r w:rsidR="00533C9D" w:rsidRPr="009D4838">
        <w:t xml:space="preserve">upported </w:t>
      </w:r>
      <w:r w:rsidR="00533C9D">
        <w:t>i</w:t>
      </w:r>
      <w:r w:rsidR="00533C9D" w:rsidRPr="009D4838">
        <w:t xml:space="preserve">ndependent </w:t>
      </w:r>
      <w:r w:rsidR="00533C9D">
        <w:t>l</w:t>
      </w:r>
      <w:r w:rsidR="00533C9D" w:rsidRPr="009D4838">
        <w:t>iving</w:t>
      </w:r>
      <w:r w:rsidR="00533C9D">
        <w:t>]</w:t>
      </w:r>
      <w:r w:rsidRPr="009D4838">
        <w:t xml:space="preserve"> is often the only option given to a person with high support needs, so no real choice. The </w:t>
      </w:r>
      <w:r w:rsidR="00533C9D">
        <w:t>[s</w:t>
      </w:r>
      <w:r w:rsidR="00533C9D" w:rsidRPr="009D4838">
        <w:t xml:space="preserve">upported </w:t>
      </w:r>
      <w:r w:rsidR="00533C9D">
        <w:t>i</w:t>
      </w:r>
      <w:r w:rsidR="00533C9D" w:rsidRPr="009D4838">
        <w:t xml:space="preserve">ndependent </w:t>
      </w:r>
      <w:r w:rsidR="00533C9D">
        <w:t>l</w:t>
      </w:r>
      <w:r w:rsidR="00533C9D" w:rsidRPr="009D4838">
        <w:t>iving</w:t>
      </w:r>
      <w:r w:rsidR="00533C9D">
        <w:t>]</w:t>
      </w:r>
      <w:r w:rsidR="00533C9D" w:rsidRPr="009D4838">
        <w:t xml:space="preserve"> </w:t>
      </w:r>
      <w:r w:rsidRPr="009D4838">
        <w:t>funding rarely allows for anything other than congregate living arrangements and does not take into account the relevant research in relation to the impacts of this model.” – Advocacy organisation</w:t>
      </w:r>
    </w:p>
    <w:p w14:paraId="108581DF" w14:textId="77777777" w:rsidR="009D4838" w:rsidRPr="009D4838" w:rsidRDefault="003F0BD1" w:rsidP="004D21A5">
      <w:pPr>
        <w:pStyle w:val="Heading3"/>
      </w:pPr>
      <w:bookmarkStart w:id="261" w:name="_Toc136906911"/>
      <w:bookmarkStart w:id="262" w:name="_Toc136907196"/>
      <w:bookmarkStart w:id="263" w:name="_Toc136963515"/>
      <w:bookmarkStart w:id="264" w:name="_Toc137050369"/>
      <w:bookmarkStart w:id="265" w:name="_Toc137050577"/>
      <w:bookmarkStart w:id="266" w:name="_Toc137051273"/>
      <w:bookmarkStart w:id="267" w:name="_Toc137052010"/>
      <w:bookmarkStart w:id="268" w:name="_Toc137563851"/>
      <w:bookmarkStart w:id="269" w:name="_Toc138678210"/>
      <w:r>
        <w:t>What we want to know now</w:t>
      </w:r>
      <w:bookmarkEnd w:id="261"/>
      <w:bookmarkEnd w:id="262"/>
      <w:bookmarkEnd w:id="263"/>
      <w:bookmarkEnd w:id="264"/>
      <w:bookmarkEnd w:id="265"/>
      <w:bookmarkEnd w:id="266"/>
      <w:bookmarkEnd w:id="267"/>
      <w:bookmarkEnd w:id="268"/>
      <w:bookmarkEnd w:id="269"/>
    </w:p>
    <w:p w14:paraId="6CD40CCB" w14:textId="77777777" w:rsidR="00B07805" w:rsidRPr="000A4BFA" w:rsidRDefault="00B07805" w:rsidP="000A4BFA">
      <w:pPr>
        <w:pStyle w:val="Heading4"/>
      </w:pPr>
      <w:r w:rsidRPr="000A4BFA">
        <w:t xml:space="preserve">How should housing and living </w:t>
      </w:r>
      <w:r w:rsidR="0038150B">
        <w:t>options</w:t>
      </w:r>
      <w:r w:rsidRPr="000A4BFA">
        <w:t xml:space="preserve"> be improved to </w:t>
      </w:r>
      <w:r w:rsidR="0038150B">
        <w:t xml:space="preserve">build a </w:t>
      </w:r>
      <w:r w:rsidRPr="000A4BFA">
        <w:t>good li</w:t>
      </w:r>
      <w:r w:rsidR="0038150B">
        <w:t>fe</w:t>
      </w:r>
      <w:r w:rsidRPr="000A4BFA">
        <w:t>?</w:t>
      </w:r>
    </w:p>
    <w:p w14:paraId="1DFBBE36" w14:textId="77777777" w:rsidR="00C2386D" w:rsidRPr="00D570A0" w:rsidRDefault="00595E90" w:rsidP="0076076F">
      <w:pPr>
        <w:rPr>
          <w:szCs w:val="24"/>
        </w:rPr>
      </w:pPr>
      <w:r w:rsidRPr="00D570A0">
        <w:rPr>
          <w:szCs w:val="24"/>
        </w:rPr>
        <w:t>Prompts to help you answer th</w:t>
      </w:r>
      <w:r w:rsidR="002E6FE9">
        <w:rPr>
          <w:szCs w:val="24"/>
        </w:rPr>
        <w:t>is</w:t>
      </w:r>
      <w:r w:rsidRPr="00D570A0">
        <w:rPr>
          <w:szCs w:val="24"/>
        </w:rPr>
        <w:t xml:space="preserve"> question:</w:t>
      </w:r>
    </w:p>
    <w:p w14:paraId="5DBCD7D6" w14:textId="77777777" w:rsidR="001D57E0" w:rsidRPr="009C6326" w:rsidRDefault="001D57E0" w:rsidP="00737BCC">
      <w:pPr>
        <w:pStyle w:val="BulletedList-Level2"/>
      </w:pPr>
      <w:r w:rsidRPr="009C6326">
        <w:t>What would help you to make decisions about where, how and with whom you live?</w:t>
      </w:r>
    </w:p>
    <w:p w14:paraId="30B10BC1" w14:textId="77777777" w:rsidR="001D57E0" w:rsidRPr="009C6326" w:rsidRDefault="001D57E0" w:rsidP="00737BCC">
      <w:pPr>
        <w:pStyle w:val="BulletedList-Level2"/>
      </w:pPr>
      <w:r w:rsidRPr="009C6326">
        <w:t>What are the features of living with people or living on your own that are important to you?</w:t>
      </w:r>
    </w:p>
    <w:p w14:paraId="131CAAE1" w14:textId="77777777" w:rsidR="001D57E0" w:rsidRPr="009C6326" w:rsidRDefault="001D57E0" w:rsidP="00737BCC">
      <w:pPr>
        <w:pStyle w:val="BulletedList-Level2"/>
      </w:pPr>
      <w:r w:rsidRPr="009C6326">
        <w:t>What information, services or support do you need to feel safe and well supported in your home?</w:t>
      </w:r>
    </w:p>
    <w:p w14:paraId="4DD44351" w14:textId="77777777" w:rsidR="0038150B" w:rsidRDefault="00B07805" w:rsidP="00D570A0">
      <w:pPr>
        <w:pStyle w:val="BulletedList-Level2"/>
      </w:pPr>
      <w:r w:rsidRPr="009C6326">
        <w:t>How should the NDIA make decisions about reasonable and necessary housing and living supports, so that decisions are fair and much less stressful?</w:t>
      </w:r>
    </w:p>
    <w:p w14:paraId="63276280" w14:textId="77777777" w:rsidR="00595E90" w:rsidRPr="00D570A0" w:rsidRDefault="0038150B" w:rsidP="00D570A0">
      <w:pPr>
        <w:pStyle w:val="BulletedList-Level2"/>
      </w:pPr>
      <w:r w:rsidRPr="0038150B">
        <w:t>How can housing and living supply responses be encouraged to be more innovative and aligned with participant needs?</w:t>
      </w:r>
    </w:p>
    <w:p w14:paraId="78FAADCD" w14:textId="77777777" w:rsidR="009D4838" w:rsidRPr="009D4838" w:rsidRDefault="00533C9D" w:rsidP="00207141">
      <w:pPr>
        <w:pStyle w:val="Heading2"/>
        <w:numPr>
          <w:ilvl w:val="0"/>
          <w:numId w:val="27"/>
        </w:numPr>
        <w:ind w:hanging="720"/>
      </w:pPr>
      <w:bookmarkStart w:id="270" w:name="_Toc137051274"/>
      <w:bookmarkStart w:id="271" w:name="_Toc138678211"/>
      <w:r>
        <w:lastRenderedPageBreak/>
        <w:t>Participant safe</w:t>
      </w:r>
      <w:r w:rsidR="0010273D">
        <w:t>guards</w:t>
      </w:r>
      <w:bookmarkEnd w:id="270"/>
      <w:bookmarkEnd w:id="271"/>
    </w:p>
    <w:p w14:paraId="43EA817E" w14:textId="77777777" w:rsidR="00244557" w:rsidRPr="009D4838" w:rsidRDefault="009C5E8F" w:rsidP="00244557">
      <w:r>
        <w:t>T</w:t>
      </w:r>
      <w:r w:rsidR="00BA2F9E" w:rsidRPr="009D4838">
        <w:t xml:space="preserve">he NDIS </w:t>
      </w:r>
      <w:r w:rsidR="00591929">
        <w:t>ha</w:t>
      </w:r>
      <w:r w:rsidR="00343783">
        <w:t>s</w:t>
      </w:r>
      <w:r w:rsidR="00BA2F9E" w:rsidRPr="009D4838">
        <w:t xml:space="preserve"> </w:t>
      </w:r>
      <w:r w:rsidR="00083A0C">
        <w:t xml:space="preserve">not </w:t>
      </w:r>
      <w:r w:rsidR="00BA2F9E" w:rsidRPr="009D4838">
        <w:t xml:space="preserve">worked well enough to </w:t>
      </w:r>
      <w:r w:rsidR="00B07805">
        <w:t>safeguard</w:t>
      </w:r>
      <w:r w:rsidR="00B07805" w:rsidRPr="009D4838">
        <w:t xml:space="preserve"> </w:t>
      </w:r>
      <w:r w:rsidR="00BA2F9E" w:rsidRPr="009D4838">
        <w:t>all participants</w:t>
      </w:r>
      <w:r w:rsidR="00591929">
        <w:t>,</w:t>
      </w:r>
      <w:r w:rsidR="00E160F4">
        <w:t xml:space="preserve"> </w:t>
      </w:r>
      <w:r w:rsidR="000370ED">
        <w:t>while</w:t>
      </w:r>
      <w:r w:rsidR="00591929">
        <w:t xml:space="preserve"> </w:t>
      </w:r>
      <w:r w:rsidR="00E160F4">
        <w:t>mak</w:t>
      </w:r>
      <w:r w:rsidR="000370ED">
        <w:t>ing</w:t>
      </w:r>
      <w:r w:rsidR="00E160F4">
        <w:t xml:space="preserve"> sure they </w:t>
      </w:r>
      <w:r w:rsidR="000370ED">
        <w:t xml:space="preserve">can </w:t>
      </w:r>
      <w:r w:rsidR="00E160F4">
        <w:t xml:space="preserve">still have choice and control. </w:t>
      </w:r>
      <w:r w:rsidR="00F94378">
        <w:t xml:space="preserve">More </w:t>
      </w:r>
      <w:r>
        <w:t>must</w:t>
      </w:r>
      <w:r w:rsidR="00244557" w:rsidRPr="009D4838">
        <w:t xml:space="preserve"> done to empower</w:t>
      </w:r>
      <w:r w:rsidR="00E8777F">
        <w:t xml:space="preserve"> and build the capacity of</w:t>
      </w:r>
      <w:r w:rsidR="00244557" w:rsidRPr="009D4838">
        <w:t xml:space="preserve"> participants </w:t>
      </w:r>
      <w:r w:rsidR="00244557">
        <w:t xml:space="preserve">to </w:t>
      </w:r>
      <w:r w:rsidR="00ED05F4">
        <w:t xml:space="preserve">help </w:t>
      </w:r>
      <w:r w:rsidR="00244557">
        <w:t xml:space="preserve">keep themselves safe, and </w:t>
      </w:r>
      <w:r w:rsidR="00F94378">
        <w:t>ensure</w:t>
      </w:r>
      <w:r w:rsidR="00244557" w:rsidRPr="009D4838">
        <w:t xml:space="preserve"> systems </w:t>
      </w:r>
      <w:r w:rsidR="00244557">
        <w:t>are</w:t>
      </w:r>
      <w:r w:rsidR="00244557" w:rsidRPr="009D4838">
        <w:t xml:space="preserve"> work</w:t>
      </w:r>
      <w:r w:rsidR="00244557">
        <w:t>ing</w:t>
      </w:r>
      <w:r w:rsidR="00244557" w:rsidRPr="009D4838">
        <w:t xml:space="preserve"> together to </w:t>
      </w:r>
      <w:r w:rsidR="00F94378">
        <w:t>improve</w:t>
      </w:r>
      <w:r w:rsidR="00244557" w:rsidRPr="009D4838">
        <w:t xml:space="preserve"> safe</w:t>
      </w:r>
      <w:r w:rsidR="00F94378">
        <w:t>ty</w:t>
      </w:r>
      <w:r w:rsidR="00244557" w:rsidRPr="009D4838">
        <w:t xml:space="preserve"> and outcomes.</w:t>
      </w:r>
    </w:p>
    <w:p w14:paraId="16768788" w14:textId="77777777" w:rsidR="009D4838" w:rsidRDefault="009D4838" w:rsidP="004D21A5">
      <w:pPr>
        <w:pStyle w:val="Heading3"/>
      </w:pPr>
      <w:bookmarkStart w:id="272" w:name="_Toc136906913"/>
      <w:bookmarkStart w:id="273" w:name="_Toc136907198"/>
      <w:bookmarkStart w:id="274" w:name="_Toc136963517"/>
      <w:bookmarkStart w:id="275" w:name="_Toc137050579"/>
      <w:bookmarkStart w:id="276" w:name="_Toc137051275"/>
      <w:bookmarkStart w:id="277" w:name="_Toc137052012"/>
      <w:bookmarkStart w:id="278" w:name="_Toc137563853"/>
      <w:bookmarkStart w:id="279" w:name="_Toc138678212"/>
      <w:r w:rsidRPr="009D4838">
        <w:t>What</w:t>
      </w:r>
      <w:r w:rsidR="008627E9">
        <w:t xml:space="preserve"> you told us is</w:t>
      </w:r>
      <w:r w:rsidRPr="009D4838">
        <w:t xml:space="preserve"> not wor</w:t>
      </w:r>
      <w:r w:rsidR="003F0BD1">
        <w:t>king</w:t>
      </w:r>
      <w:bookmarkEnd w:id="272"/>
      <w:bookmarkEnd w:id="273"/>
      <w:bookmarkEnd w:id="274"/>
      <w:bookmarkEnd w:id="275"/>
      <w:bookmarkEnd w:id="276"/>
      <w:bookmarkEnd w:id="277"/>
      <w:bookmarkEnd w:id="278"/>
      <w:bookmarkEnd w:id="279"/>
    </w:p>
    <w:p w14:paraId="5C3A2E31" w14:textId="77777777" w:rsidR="008627E9" w:rsidRPr="00D570A0" w:rsidRDefault="008627E9" w:rsidP="004F524F">
      <w:r w:rsidRPr="00D570A0">
        <w:t>From what you told us we understand:</w:t>
      </w:r>
    </w:p>
    <w:p w14:paraId="3F0AFA13" w14:textId="77777777" w:rsidR="00F94378" w:rsidRDefault="00F94378" w:rsidP="00F94378">
      <w:pPr>
        <w:pStyle w:val="BulletedList-Level1"/>
      </w:pPr>
      <w:r w:rsidRPr="009141EE">
        <w:t xml:space="preserve">The NDIS has not done enough to build the capacity of participants and strengthen their natural safeguards so they can </w:t>
      </w:r>
      <w:r>
        <w:t xml:space="preserve">get the support they need, be safe, and </w:t>
      </w:r>
      <w:r w:rsidRPr="009141EE">
        <w:t xml:space="preserve">manage the risks they face. </w:t>
      </w:r>
    </w:p>
    <w:p w14:paraId="23287070" w14:textId="77777777" w:rsidR="00F94378" w:rsidRDefault="00F94378">
      <w:pPr>
        <w:pStyle w:val="BulletedList-Level1"/>
      </w:pPr>
      <w:r>
        <w:t xml:space="preserve">Natural safeguards include being part of a family, having friends, being part of a community, understanding your rights and having support to speak up when something is wrong. </w:t>
      </w:r>
    </w:p>
    <w:p w14:paraId="616E41BE" w14:textId="77777777" w:rsidR="00906730" w:rsidRPr="009D4838" w:rsidRDefault="00906730" w:rsidP="00906730">
      <w:pPr>
        <w:pStyle w:val="BulletedList-Level1"/>
      </w:pPr>
      <w:r w:rsidRPr="009D4838">
        <w:t xml:space="preserve">It </w:t>
      </w:r>
      <w:r w:rsidR="00F94378">
        <w:t>is challenging to balance</w:t>
      </w:r>
      <w:r w:rsidR="000370ED">
        <w:t xml:space="preserve"> ensuring</w:t>
      </w:r>
      <w:r w:rsidRPr="009D4838">
        <w:t xml:space="preserve"> </w:t>
      </w:r>
      <w:r>
        <w:t>participants</w:t>
      </w:r>
      <w:r w:rsidRPr="009D4838">
        <w:t xml:space="preserve"> </w:t>
      </w:r>
      <w:r w:rsidR="000370ED">
        <w:t xml:space="preserve">can </w:t>
      </w:r>
      <w:r w:rsidRPr="009D4838">
        <w:t>exercis</w:t>
      </w:r>
      <w:r w:rsidR="000370ED">
        <w:t xml:space="preserve">e </w:t>
      </w:r>
      <w:r w:rsidRPr="009D4838">
        <w:t>choice and control</w:t>
      </w:r>
      <w:r>
        <w:t>,</w:t>
      </w:r>
      <w:r w:rsidRPr="009D4838">
        <w:t xml:space="preserve"> recognis</w:t>
      </w:r>
      <w:r w:rsidR="00F94378">
        <w:t>e</w:t>
      </w:r>
      <w:r w:rsidRPr="009D4838">
        <w:t xml:space="preserve"> the importance of dignity of risk</w:t>
      </w:r>
      <w:r w:rsidR="000370ED">
        <w:t xml:space="preserve">, while also </w:t>
      </w:r>
      <w:r w:rsidRPr="009D4838">
        <w:t xml:space="preserve">having the right regulations </w:t>
      </w:r>
      <w:r>
        <w:t xml:space="preserve">in place </w:t>
      </w:r>
      <w:r w:rsidRPr="009D4838">
        <w:t xml:space="preserve">to </w:t>
      </w:r>
      <w:r>
        <w:t xml:space="preserve">keep </w:t>
      </w:r>
      <w:r w:rsidRPr="009D4838">
        <w:t xml:space="preserve">people safe. </w:t>
      </w:r>
    </w:p>
    <w:p w14:paraId="5DDCF3AF" w14:textId="77777777" w:rsidR="00263B5E" w:rsidRPr="00B07805" w:rsidRDefault="00263B5E" w:rsidP="00263B5E">
      <w:pPr>
        <w:pStyle w:val="BulletedList-Level1"/>
      </w:pPr>
      <w:r w:rsidRPr="009D4838">
        <w:t>Regulatory arrangements for providers and workers have not respon</w:t>
      </w:r>
      <w:r>
        <w:t>ded</w:t>
      </w:r>
      <w:r w:rsidRPr="009D4838">
        <w:t xml:space="preserve"> to changes in the NDIS and the market</w:t>
      </w:r>
      <w:r w:rsidR="001532C2">
        <w:t>, s</w:t>
      </w:r>
      <w:r w:rsidR="00F94378">
        <w:t xml:space="preserve">uch as </w:t>
      </w:r>
      <w:r w:rsidR="00F94378">
        <w:rPr>
          <w:rFonts w:cstheme="minorHAnsi"/>
          <w:szCs w:val="24"/>
        </w:rPr>
        <w:t>new types of supports available to participants, and more participants self-managing their funding and using unregistered providers.</w:t>
      </w:r>
    </w:p>
    <w:p w14:paraId="007D5C5E" w14:textId="77777777" w:rsidR="00B07805" w:rsidRPr="009D4838" w:rsidRDefault="00B07805" w:rsidP="00B07805">
      <w:pPr>
        <w:pStyle w:val="BulletedList-Level1"/>
      </w:pPr>
      <w:r>
        <w:rPr>
          <w:rFonts w:cstheme="minorHAnsi"/>
          <w:szCs w:val="24"/>
        </w:rPr>
        <w:t>Some unregistered providers are providing high quality and very innovative supports.</w:t>
      </w:r>
    </w:p>
    <w:p w14:paraId="644D22D1" w14:textId="77777777" w:rsidR="00263B5E" w:rsidRPr="009D4838" w:rsidRDefault="00263B5E" w:rsidP="00263B5E">
      <w:pPr>
        <w:pStyle w:val="BulletedList-Level1"/>
      </w:pPr>
      <w:r w:rsidRPr="009D4838">
        <w:t xml:space="preserve">Participants, providers and workers feel regulation is more about ticking boxes than improving the quality of services. </w:t>
      </w:r>
    </w:p>
    <w:p w14:paraId="7E3D8D41" w14:textId="77777777" w:rsidR="009D4838" w:rsidRPr="009D4838" w:rsidRDefault="00F94378" w:rsidP="000370ED">
      <w:pPr>
        <w:pStyle w:val="BulletedList-Level1"/>
      </w:pPr>
      <w:r>
        <w:t>More can be</w:t>
      </w:r>
      <w:r w:rsidR="009D4838" w:rsidRPr="009D4838">
        <w:t xml:space="preserve"> done to build the capacity of participants </w:t>
      </w:r>
      <w:r w:rsidR="00906730">
        <w:t xml:space="preserve">to keep themselves safe, </w:t>
      </w:r>
      <w:r w:rsidR="009D4838" w:rsidRPr="009D4838">
        <w:t>manage the risks they face</w:t>
      </w:r>
      <w:r w:rsidR="00906730">
        <w:t xml:space="preserve"> and get the supports they need</w:t>
      </w:r>
      <w:r w:rsidR="009D4838" w:rsidRPr="009D4838">
        <w:t xml:space="preserve">. </w:t>
      </w:r>
    </w:p>
    <w:p w14:paraId="1A610069" w14:textId="77777777" w:rsidR="009D4838" w:rsidRPr="009D4838" w:rsidRDefault="009D4838" w:rsidP="003F0BD1">
      <w:pPr>
        <w:pStyle w:val="BulletedList-Level1"/>
      </w:pPr>
      <w:r w:rsidRPr="009D4838">
        <w:t xml:space="preserve">More needs to be done to </w:t>
      </w:r>
      <w:r w:rsidR="00F94378">
        <w:t xml:space="preserve">reduce and eliminate the use of </w:t>
      </w:r>
      <w:r w:rsidR="00263B5E">
        <w:t>restrictive practices that limit participants</w:t>
      </w:r>
      <w:r w:rsidR="00F94378">
        <w:t>’</w:t>
      </w:r>
      <w:r w:rsidR="00263B5E">
        <w:t xml:space="preserve"> freedom of movement </w:t>
      </w:r>
      <w:r w:rsidR="00F94378">
        <w:t xml:space="preserve">and </w:t>
      </w:r>
      <w:r w:rsidR="00263B5E">
        <w:t>their rights</w:t>
      </w:r>
      <w:r w:rsidRPr="009D4838">
        <w:t xml:space="preserve">. </w:t>
      </w:r>
    </w:p>
    <w:p w14:paraId="1659711F" w14:textId="77777777" w:rsidR="009D4838" w:rsidRPr="009D4838" w:rsidRDefault="009D4838" w:rsidP="003F0BD1">
      <w:pPr>
        <w:pStyle w:val="BulletedList-Level1"/>
      </w:pPr>
      <w:r w:rsidRPr="009D4838">
        <w:t xml:space="preserve">Information sharing between government agencies needs to be </w:t>
      </w:r>
      <w:r w:rsidR="00B07805">
        <w:t>more timely and effective</w:t>
      </w:r>
      <w:r w:rsidR="00B07805" w:rsidRPr="009D4838">
        <w:t xml:space="preserve"> </w:t>
      </w:r>
      <w:r w:rsidRPr="009D4838">
        <w:t>to prevent harm and support people to be safe.</w:t>
      </w:r>
    </w:p>
    <w:p w14:paraId="005575DA" w14:textId="77777777" w:rsidR="009D4838" w:rsidRPr="009D4838" w:rsidRDefault="009D4838" w:rsidP="004D21A5">
      <w:pPr>
        <w:pStyle w:val="BOXHeading3"/>
        <w:rPr>
          <w:bCs/>
        </w:rPr>
      </w:pPr>
      <w:bookmarkStart w:id="280" w:name="_Toc136906914"/>
      <w:bookmarkStart w:id="281" w:name="_Toc136907199"/>
      <w:bookmarkStart w:id="282" w:name="_Toc136963518"/>
      <w:bookmarkStart w:id="283" w:name="_Toc137050580"/>
      <w:bookmarkStart w:id="284" w:name="_Toc137051276"/>
      <w:bookmarkStart w:id="285" w:name="_Toc137052013"/>
      <w:bookmarkStart w:id="286" w:name="_Toc137563854"/>
      <w:bookmarkStart w:id="287" w:name="_Toc138678213"/>
      <w:r w:rsidRPr="009D4838">
        <w:t>W</w:t>
      </w:r>
      <w:r w:rsidR="003F0BD1">
        <w:t>hat this means for participants</w:t>
      </w:r>
      <w:bookmarkEnd w:id="280"/>
      <w:bookmarkEnd w:id="281"/>
      <w:bookmarkEnd w:id="282"/>
      <w:bookmarkEnd w:id="283"/>
      <w:bookmarkEnd w:id="284"/>
      <w:bookmarkEnd w:id="285"/>
      <w:bookmarkEnd w:id="286"/>
      <w:bookmarkEnd w:id="287"/>
    </w:p>
    <w:p w14:paraId="6996D986" w14:textId="77777777" w:rsidR="009D4838" w:rsidRPr="009D4838" w:rsidRDefault="009D4838" w:rsidP="003F0BD1">
      <w:pPr>
        <w:pStyle w:val="BOXText"/>
      </w:pPr>
      <w:r w:rsidRPr="009D4838">
        <w:t>Participants do not always get the support and safeguards that they need in a way that works for their own circumstances.</w:t>
      </w:r>
    </w:p>
    <w:p w14:paraId="5B23E5C3" w14:textId="77777777" w:rsidR="009D4838" w:rsidRPr="009D4838" w:rsidRDefault="009D4838" w:rsidP="0080370A">
      <w:pPr>
        <w:pStyle w:val="Quote"/>
      </w:pPr>
      <w:r w:rsidRPr="009D4838">
        <w:t>“Participants also need to be given information about their rights from their provider whether registered or unregistered.” – Participant</w:t>
      </w:r>
    </w:p>
    <w:p w14:paraId="0B324A47" w14:textId="77777777" w:rsidR="009D4838" w:rsidRPr="009D4838" w:rsidRDefault="009D4838" w:rsidP="0080370A">
      <w:pPr>
        <w:pStyle w:val="Quote"/>
      </w:pPr>
      <w:r w:rsidRPr="009D4838">
        <w:lastRenderedPageBreak/>
        <w:t>“We have been through registered agencies, and they have been really bad for us… Sometimes [support workers] come in from the agency and they don’t know how to change a diaper, or how to care for someone having a seizure; they are basic things that I would expect someone c</w:t>
      </w:r>
      <w:r w:rsidR="00257DF5">
        <w:t xml:space="preserve">oming from an agency to know.” </w:t>
      </w:r>
      <w:r w:rsidR="00257DF5" w:rsidRPr="009D4838">
        <w:t>–</w:t>
      </w:r>
      <w:r w:rsidRPr="009D4838">
        <w:t xml:space="preserve"> Parent of an NDIS participant</w:t>
      </w:r>
    </w:p>
    <w:p w14:paraId="23583081" w14:textId="77777777" w:rsidR="009D4838" w:rsidRPr="009D4838" w:rsidRDefault="009D4838" w:rsidP="0080370A">
      <w:pPr>
        <w:pStyle w:val="Quote"/>
      </w:pPr>
      <w:r w:rsidRPr="009D4838">
        <w:t>“My experience with [</w:t>
      </w:r>
      <w:r w:rsidR="00263B5E">
        <w:t>that</w:t>
      </w:r>
      <w:r w:rsidR="00263B5E" w:rsidRPr="009D4838">
        <w:t xml:space="preserve"> </w:t>
      </w:r>
      <w:r w:rsidRPr="009D4838">
        <w:t>support] made me feel very exploited.” – Participant</w:t>
      </w:r>
    </w:p>
    <w:p w14:paraId="09498CDF" w14:textId="77777777" w:rsidR="009D4838" w:rsidRPr="004D21A5" w:rsidRDefault="003F0BD1" w:rsidP="004D21A5">
      <w:pPr>
        <w:pStyle w:val="Heading3"/>
      </w:pPr>
      <w:bookmarkStart w:id="288" w:name="_Toc136906915"/>
      <w:bookmarkStart w:id="289" w:name="_Toc136907200"/>
      <w:bookmarkStart w:id="290" w:name="_Toc136963519"/>
      <w:bookmarkStart w:id="291" w:name="_Toc137050581"/>
      <w:bookmarkStart w:id="292" w:name="_Toc137051277"/>
      <w:bookmarkStart w:id="293" w:name="_Toc137052014"/>
      <w:bookmarkStart w:id="294" w:name="_Toc137563855"/>
      <w:bookmarkStart w:id="295" w:name="_Toc138678214"/>
      <w:r w:rsidRPr="004D21A5">
        <w:t>What we want to know now</w:t>
      </w:r>
      <w:bookmarkEnd w:id="288"/>
      <w:bookmarkEnd w:id="289"/>
      <w:bookmarkEnd w:id="290"/>
      <w:bookmarkEnd w:id="291"/>
      <w:bookmarkEnd w:id="292"/>
      <w:bookmarkEnd w:id="293"/>
      <w:bookmarkEnd w:id="294"/>
      <w:bookmarkEnd w:id="295"/>
    </w:p>
    <w:p w14:paraId="65AE0FD7" w14:textId="77777777" w:rsidR="00B07805" w:rsidRPr="004D21A5" w:rsidRDefault="00B07805" w:rsidP="00B07805">
      <w:pPr>
        <w:pStyle w:val="Heading4"/>
      </w:pPr>
      <w:r w:rsidRPr="004D21A5">
        <w:t xml:space="preserve">How </w:t>
      </w:r>
      <w:r>
        <w:t>should the safeguarding system be improved for a better NDIS</w:t>
      </w:r>
      <w:r w:rsidRPr="004D21A5">
        <w:t>?</w:t>
      </w:r>
    </w:p>
    <w:p w14:paraId="61A29A39" w14:textId="77777777" w:rsidR="00595E90" w:rsidRPr="00737BCC" w:rsidRDefault="00595E90" w:rsidP="00737BCC">
      <w:pPr>
        <w:rPr>
          <w:szCs w:val="24"/>
        </w:rPr>
      </w:pPr>
      <w:r w:rsidRPr="00737BCC">
        <w:rPr>
          <w:szCs w:val="24"/>
        </w:rPr>
        <w:t>Prompts to help you answer th</w:t>
      </w:r>
      <w:r w:rsidR="002E6FE9">
        <w:rPr>
          <w:szCs w:val="24"/>
        </w:rPr>
        <w:t>is</w:t>
      </w:r>
      <w:r w:rsidRPr="00737BCC">
        <w:rPr>
          <w:szCs w:val="24"/>
        </w:rPr>
        <w:t xml:space="preserve"> question:</w:t>
      </w:r>
    </w:p>
    <w:p w14:paraId="360364DC" w14:textId="77777777" w:rsidR="00F94378" w:rsidRPr="009C6326" w:rsidRDefault="00595E90" w:rsidP="00737BCC">
      <w:pPr>
        <w:pStyle w:val="BulletedList-Level2"/>
      </w:pPr>
      <w:r w:rsidRPr="009C6326">
        <w:t>How can the regulation of providers and workers be used to improve the quality of services and supports?</w:t>
      </w:r>
    </w:p>
    <w:p w14:paraId="3B4111D5" w14:textId="77777777" w:rsidR="00F94378" w:rsidRPr="009C6326" w:rsidRDefault="00F94378" w:rsidP="00737BCC">
      <w:pPr>
        <w:pStyle w:val="BulletedList-Level2"/>
      </w:pPr>
      <w:r w:rsidRPr="009C6326">
        <w:t>How can the NDIS build your capacity and natural safeguards to support you to be safe and get good outcomes?</w:t>
      </w:r>
    </w:p>
    <w:p w14:paraId="4A55DDE9" w14:textId="77777777" w:rsidR="00595E90" w:rsidRPr="009C6326" w:rsidRDefault="00F94378" w:rsidP="00737BCC">
      <w:pPr>
        <w:pStyle w:val="BulletedList-Level2"/>
      </w:pPr>
      <w:r w:rsidRPr="009C6326">
        <w:t>What should the NDIS do to get the right balance between your choice and control, the dignity of risk, and supporting you to be safe?</w:t>
      </w:r>
    </w:p>
    <w:p w14:paraId="5B2F2310" w14:textId="77777777" w:rsidR="00595E90" w:rsidRPr="009C6326" w:rsidRDefault="00595E90" w:rsidP="00737BCC">
      <w:pPr>
        <w:pStyle w:val="BulletedList-Level2"/>
      </w:pPr>
      <w:r w:rsidRPr="009C6326">
        <w:t>How can all levels of government work together to prevent harm and promote quality in the supports you receive?</w:t>
      </w:r>
    </w:p>
    <w:p w14:paraId="3575CFBF" w14:textId="27D10937" w:rsidR="00290FBE" w:rsidRPr="00CB7246" w:rsidRDefault="00595E90" w:rsidP="00A10722">
      <w:pPr>
        <w:pStyle w:val="BulletedList-Level2"/>
        <w:rPr>
          <w:rFonts w:cstheme="minorHAnsi"/>
          <w:bCs/>
          <w:szCs w:val="24"/>
        </w:rPr>
      </w:pPr>
      <w:r w:rsidRPr="009C6326">
        <w:t>What can be done to make progress in reducing and eliminating practices that restrict your rights or freedom of movement?</w:t>
      </w:r>
      <w:bookmarkStart w:id="296" w:name="_GoBack"/>
      <w:bookmarkEnd w:id="296"/>
    </w:p>
    <w:sectPr w:rsidR="00290FBE" w:rsidRPr="00CB7246" w:rsidSect="00290FBE">
      <w:headerReference w:type="even" r:id="rId24"/>
      <w:headerReference w:type="default" r:id="rId25"/>
      <w:headerReference w:type="first" r:id="rId26"/>
      <w:endnotePr>
        <w:numFmt w:val="decimal"/>
      </w:endnotePr>
      <w:type w:val="continuous"/>
      <w:pgSz w:w="11906" w:h="16838" w:code="9"/>
      <w:pgMar w:top="1559" w:right="1134" w:bottom="1559" w:left="1134" w:header="99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1676" w16cex:dateUtc="2023-06-25T09:39:00Z"/>
  <w16cex:commentExtensible w16cex:durableId="2841F1B1" w16cex:dateUtc="2023-06-24T12:50:00Z"/>
  <w16cex:commentExtensible w16cex:durableId="28431B1F" w16cex:dateUtc="2023-06-25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28A37" w16cid:durableId="28431676"/>
  <w16cid:commentId w16cid:paraId="2AC564B3" w16cid:durableId="2841F1B1"/>
  <w16cid:commentId w16cid:paraId="7886973A" w16cid:durableId="28431B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A7A31" w14:textId="77777777" w:rsidR="00017FFB" w:rsidRDefault="00017FFB" w:rsidP="00F957C6">
      <w:pPr>
        <w:spacing w:after="0" w:line="240" w:lineRule="auto"/>
      </w:pPr>
      <w:r>
        <w:separator/>
      </w:r>
    </w:p>
  </w:endnote>
  <w:endnote w:type="continuationSeparator" w:id="0">
    <w:p w14:paraId="6A32141A" w14:textId="77777777" w:rsidR="00017FFB" w:rsidRDefault="00017FFB" w:rsidP="00F957C6">
      <w:pPr>
        <w:spacing w:after="0" w:line="240" w:lineRule="auto"/>
      </w:pPr>
      <w:r>
        <w:continuationSeparator/>
      </w:r>
    </w:p>
  </w:endnote>
  <w:endnote w:type="continuationNotice" w:id="1">
    <w:p w14:paraId="33E1AA94" w14:textId="77777777" w:rsidR="00017FFB" w:rsidRDefault="00017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do">
    <w:altName w:val="Times New Roman"/>
    <w:charset w:val="00"/>
    <w:family w:val="roman"/>
    <w:pitch w:val="variable"/>
    <w:sig w:usb0="E40008FF" w:usb1="5201E0FB" w:usb2="04608000" w:usb3="00000000" w:csb0="000000BB"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9DE9" w14:textId="77777777" w:rsidR="005E7E69" w:rsidRDefault="005E7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CBF2" w14:textId="65889D41" w:rsidR="00D1044E" w:rsidRPr="00BB1526" w:rsidRDefault="00D1044E" w:rsidP="00D001E2">
    <w:pPr>
      <w:pStyle w:val="Header"/>
      <w:rPr>
        <w:rFonts w:ascii="Segoe UI" w:hAnsi="Segoe UI" w:cs="Segoe UI"/>
        <w:color w:val="6E6E6E"/>
        <w:sz w:val="18"/>
      </w:rPr>
    </w:pPr>
    <w:r>
      <w:rPr>
        <w:color w:val="6E6E6E"/>
        <w:sz w:val="18"/>
        <w:szCs w:val="18"/>
      </w:rPr>
      <w:t>NDIS Review</w:t>
    </w:r>
    <w:r w:rsidRPr="00852F35">
      <w:rPr>
        <w:color w:val="6E6E6E"/>
        <w:sz w:val="18"/>
        <w:szCs w:val="18"/>
      </w:rPr>
      <w:t xml:space="preserve"> | </w:t>
    </w:r>
    <w:r>
      <w:rPr>
        <w:color w:val="6E6E6E"/>
        <w:sz w:val="18"/>
        <w:szCs w:val="18"/>
      </w:rPr>
      <w:t>What we have heard</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CB7246">
      <w:rPr>
        <w:rFonts w:ascii="Segoe UI" w:hAnsi="Segoe UI" w:cs="Segoe UI"/>
        <w:noProof/>
        <w:color w:val="6E6E6E"/>
        <w:sz w:val="18"/>
      </w:rPr>
      <w:t>25</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DECC" w14:textId="77777777" w:rsidR="005E7E69" w:rsidRDefault="005E7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DFBED" w14:textId="77777777" w:rsidR="00017FFB" w:rsidRDefault="00017FFB" w:rsidP="00F957C6">
      <w:pPr>
        <w:spacing w:after="0" w:line="240" w:lineRule="auto"/>
      </w:pPr>
      <w:r>
        <w:separator/>
      </w:r>
    </w:p>
  </w:footnote>
  <w:footnote w:type="continuationSeparator" w:id="0">
    <w:p w14:paraId="032627A8" w14:textId="77777777" w:rsidR="00017FFB" w:rsidRDefault="00017FFB" w:rsidP="00F957C6">
      <w:pPr>
        <w:spacing w:after="0" w:line="240" w:lineRule="auto"/>
      </w:pPr>
      <w:r>
        <w:continuationSeparator/>
      </w:r>
    </w:p>
  </w:footnote>
  <w:footnote w:type="continuationNotice" w:id="1">
    <w:p w14:paraId="53B44DF8" w14:textId="77777777" w:rsidR="00017FFB" w:rsidRDefault="00017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ABAF0" w14:textId="77777777" w:rsidR="005E7E69" w:rsidRDefault="005E7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03E3" w14:textId="77777777" w:rsidR="005E7E69" w:rsidRDefault="005E7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F9AD" w14:textId="77777777" w:rsidR="00D1044E" w:rsidRDefault="00D1044E" w:rsidP="00496735">
    <w:pPr>
      <w:pStyle w:val="Header"/>
      <w:tabs>
        <w:tab w:val="clear" w:pos="4513"/>
        <w:tab w:val="clear" w:pos="9026"/>
      </w:tabs>
      <w:ind w:left="-284"/>
    </w:pPr>
    <w:r>
      <w:rPr>
        <w:noProof/>
        <w:lang w:eastAsia="en-AU"/>
      </w:rPr>
      <w:drawing>
        <wp:anchor distT="0" distB="0" distL="114300" distR="114300" simplePos="0" relativeHeight="251658240" behindDoc="1" locked="1" layoutInCell="1" allowOverlap="1" wp14:anchorId="75811E55" wp14:editId="75758E40">
          <wp:simplePos x="0" y="0"/>
          <wp:positionH relativeFrom="margin">
            <wp:posOffset>-180975</wp:posOffset>
          </wp:positionH>
          <wp:positionV relativeFrom="page">
            <wp:align>center</wp:align>
          </wp:positionV>
          <wp:extent cx="6482080" cy="9719945"/>
          <wp:effectExtent l="0" t="0" r="0" b="0"/>
          <wp:wrapNone/>
          <wp:docPr id="4" name="Picture 4"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tern-word-bg.jpg"/>
                  <pic:cNvPicPr/>
                </pic:nvPicPr>
                <pic:blipFill>
                  <a:blip r:embed="rId1">
                    <a:extLst>
                      <a:ext uri="{28A0092B-C50C-407E-A947-70E740481C1C}">
                        <a14:useLocalDpi xmlns:a14="http://schemas.microsoft.com/office/drawing/2010/main" val="0"/>
                      </a:ext>
                    </a:extLst>
                  </a:blip>
                  <a:stretch>
                    <a:fillRect/>
                  </a:stretch>
                </pic:blipFill>
                <pic:spPr>
                  <a:xfrm>
                    <a:off x="0" y="0"/>
                    <a:ext cx="6482080" cy="97199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48E0" w14:textId="77777777" w:rsidR="00D1044E" w:rsidRDefault="00D104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1FB4" w14:textId="77777777" w:rsidR="00D1044E" w:rsidRDefault="00D104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41A9" w14:textId="77777777" w:rsidR="00D1044E" w:rsidRDefault="00D104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FFA3" w14:textId="77777777" w:rsidR="00D1044E" w:rsidRDefault="00D104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3662" w14:textId="77777777" w:rsidR="00D1044E" w:rsidRDefault="00D104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F0F4" w14:textId="77777777" w:rsidR="00D1044E" w:rsidRDefault="00D10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40F"/>
    <w:multiLevelType w:val="hybridMultilevel"/>
    <w:tmpl w:val="D02A8FA0"/>
    <w:lvl w:ilvl="0" w:tplc="0C09000F">
      <w:start w:val="1"/>
      <w:numFmt w:val="decimal"/>
      <w:lvlText w:val="%1."/>
      <w:lvlJc w:val="left"/>
      <w:pPr>
        <w:ind w:left="425" w:hanging="283"/>
      </w:pPr>
      <w:rPr>
        <w:rFonts w:hint="default"/>
        <w:color w:val="auto"/>
        <w:sz w:val="24"/>
        <w:szCs w:val="24"/>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143E44DA"/>
    <w:multiLevelType w:val="hybridMultilevel"/>
    <w:tmpl w:val="5D48F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F33BBA"/>
    <w:multiLevelType w:val="hybridMultilevel"/>
    <w:tmpl w:val="D53ACF84"/>
    <w:lvl w:ilvl="0" w:tplc="7DF80B88">
      <w:start w:val="1"/>
      <w:numFmt w:val="decimal"/>
      <w:pStyle w:val="Figure"/>
      <w:suff w:val="space"/>
      <w:lvlText w:val="Figure %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507AC4"/>
    <w:multiLevelType w:val="hybridMultilevel"/>
    <w:tmpl w:val="2074722E"/>
    <w:lvl w:ilvl="0" w:tplc="CE508424">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7854A54"/>
    <w:multiLevelType w:val="hybridMultilevel"/>
    <w:tmpl w:val="1AD6C89C"/>
    <w:lvl w:ilvl="0" w:tplc="AA169F94">
      <w:start w:val="1"/>
      <w:numFmt w:val="bullet"/>
      <w:pStyle w:val="BulletedList-Level1"/>
      <w:lvlText w:val=""/>
      <w:lvlJc w:val="left"/>
      <w:pPr>
        <w:ind w:left="425" w:hanging="283"/>
      </w:pPr>
      <w:rPr>
        <w:rFonts w:ascii="Symbol" w:hAnsi="Symbol" w:hint="default"/>
        <w:color w:val="auto"/>
        <w:sz w:val="24"/>
        <w:szCs w:val="24"/>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15:restartNumberingAfterBreak="0">
    <w:nsid w:val="340B37F1"/>
    <w:multiLevelType w:val="hybridMultilevel"/>
    <w:tmpl w:val="AD52C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886BD6"/>
    <w:multiLevelType w:val="hybridMultilevel"/>
    <w:tmpl w:val="75DC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441E7F"/>
    <w:multiLevelType w:val="hybridMultilevel"/>
    <w:tmpl w:val="AFB8B25A"/>
    <w:lvl w:ilvl="0" w:tplc="DB3290D6">
      <w:start w:val="1"/>
      <w:numFmt w:val="decimal"/>
      <w:lvlText w:val="%1."/>
      <w:lvlJc w:val="left"/>
      <w:pPr>
        <w:ind w:left="360" w:hanging="360"/>
      </w:pPr>
      <w:rPr>
        <w:rFonts w:asciiTheme="minorHAnsi" w:eastAsiaTheme="minorHAnsi" w:hAnsiTheme="minorHAnsi" w:cstheme="minorHAns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EDF360D"/>
    <w:multiLevelType w:val="hybridMultilevel"/>
    <w:tmpl w:val="66762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46454"/>
    <w:multiLevelType w:val="hybridMultilevel"/>
    <w:tmpl w:val="C1580494"/>
    <w:lvl w:ilvl="0" w:tplc="219A9420">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9E6154"/>
    <w:multiLevelType w:val="hybridMultilevel"/>
    <w:tmpl w:val="61C2D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1CB47D5"/>
    <w:multiLevelType w:val="multilevel"/>
    <w:tmpl w:val="074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D4876"/>
    <w:multiLevelType w:val="hybridMultilevel"/>
    <w:tmpl w:val="32BEE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DED49F6"/>
    <w:multiLevelType w:val="hybridMultilevel"/>
    <w:tmpl w:val="81D0AD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7800DC"/>
    <w:multiLevelType w:val="hybridMultilevel"/>
    <w:tmpl w:val="5E22B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175359"/>
    <w:multiLevelType w:val="hybridMultilevel"/>
    <w:tmpl w:val="3C4A5E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FF0972"/>
    <w:multiLevelType w:val="hybridMultilevel"/>
    <w:tmpl w:val="759A2BE6"/>
    <w:lvl w:ilvl="0" w:tplc="0C09000F">
      <w:start w:val="1"/>
      <w:numFmt w:val="decimal"/>
      <w:lvlText w:val="%1."/>
      <w:lvlJc w:val="left"/>
      <w:pPr>
        <w:ind w:left="425" w:hanging="283"/>
      </w:pPr>
      <w:rPr>
        <w:rFonts w:hint="default"/>
        <w:color w:val="auto"/>
        <w:sz w:val="24"/>
        <w:szCs w:val="24"/>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798E7D80"/>
    <w:multiLevelType w:val="hybridMultilevel"/>
    <w:tmpl w:val="3D707F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343C82"/>
    <w:multiLevelType w:val="hybridMultilevel"/>
    <w:tmpl w:val="0EB2F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C7462E"/>
    <w:multiLevelType w:val="hybridMultilevel"/>
    <w:tmpl w:val="41FA670E"/>
    <w:lvl w:ilvl="0" w:tplc="893E76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21"/>
  </w:num>
  <w:num w:numId="4">
    <w:abstractNumId w:val="8"/>
  </w:num>
  <w:num w:numId="5">
    <w:abstractNumId w:val="6"/>
  </w:num>
  <w:num w:numId="6">
    <w:abstractNumId w:val="17"/>
  </w:num>
  <w:num w:numId="7">
    <w:abstractNumId w:val="4"/>
  </w:num>
  <w:num w:numId="8">
    <w:abstractNumId w:val="7"/>
  </w:num>
  <w:num w:numId="9">
    <w:abstractNumId w:val="3"/>
  </w:num>
  <w:num w:numId="10">
    <w:abstractNumId w:val="20"/>
  </w:num>
  <w:num w:numId="11">
    <w:abstractNumId w:val="15"/>
  </w:num>
  <w:num w:numId="12">
    <w:abstractNumId w:val="24"/>
  </w:num>
  <w:num w:numId="13">
    <w:abstractNumId w:val="13"/>
  </w:num>
  <w:num w:numId="14">
    <w:abstractNumId w:val="13"/>
    <w:lvlOverride w:ilvl="0">
      <w:startOverride w:val="1"/>
    </w:lvlOverride>
  </w:num>
  <w:num w:numId="15">
    <w:abstractNumId w:val="14"/>
  </w:num>
  <w:num w:numId="16">
    <w:abstractNumId w:val="22"/>
  </w:num>
  <w:num w:numId="17">
    <w:abstractNumId w:val="0"/>
  </w:num>
  <w:num w:numId="18">
    <w:abstractNumId w:val="23"/>
  </w:num>
  <w:num w:numId="19">
    <w:abstractNumId w:val="14"/>
  </w:num>
  <w:num w:numId="20">
    <w:abstractNumId w:val="10"/>
  </w:num>
  <w:num w:numId="21">
    <w:abstractNumId w:val="19"/>
  </w:num>
  <w:num w:numId="22">
    <w:abstractNumId w:val="9"/>
  </w:num>
  <w:num w:numId="23">
    <w:abstractNumId w:val="11"/>
  </w:num>
  <w:num w:numId="24">
    <w:abstractNumId w:val="5"/>
  </w:num>
  <w:num w:numId="25">
    <w:abstractNumId w:val="16"/>
  </w:num>
  <w:num w:numId="26">
    <w:abstractNumId w:val="25"/>
  </w:num>
  <w:num w:numId="27">
    <w:abstractNumId w:val="18"/>
  </w:num>
  <w:num w:numId="28">
    <w:abstractNumId w:val="12"/>
  </w:num>
  <w:num w:numId="29">
    <w:abstractNumId w:val="8"/>
  </w:num>
  <w:num w:numId="30">
    <w:abstractNumId w:val="7"/>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CCC46D8-D28F-4581-8DC4-AA0535AACE7A}"/>
    <w:docVar w:name="dgnword-eventsink" w:val="651011536"/>
  </w:docVars>
  <w:rsids>
    <w:rsidRoot w:val="00673900"/>
    <w:rsid w:val="0000043B"/>
    <w:rsid w:val="0000065A"/>
    <w:rsid w:val="000015E9"/>
    <w:rsid w:val="00001BA0"/>
    <w:rsid w:val="00001CD8"/>
    <w:rsid w:val="0000201F"/>
    <w:rsid w:val="0000271F"/>
    <w:rsid w:val="00006217"/>
    <w:rsid w:val="00007611"/>
    <w:rsid w:val="00007709"/>
    <w:rsid w:val="00010836"/>
    <w:rsid w:val="00010D71"/>
    <w:rsid w:val="00011649"/>
    <w:rsid w:val="000136A2"/>
    <w:rsid w:val="000140A7"/>
    <w:rsid w:val="00014194"/>
    <w:rsid w:val="00014434"/>
    <w:rsid w:val="00014615"/>
    <w:rsid w:val="00014F8C"/>
    <w:rsid w:val="00015588"/>
    <w:rsid w:val="000156BB"/>
    <w:rsid w:val="00016112"/>
    <w:rsid w:val="00017900"/>
    <w:rsid w:val="00017FFB"/>
    <w:rsid w:val="0002013D"/>
    <w:rsid w:val="00024587"/>
    <w:rsid w:val="0002466F"/>
    <w:rsid w:val="00025115"/>
    <w:rsid w:val="00025961"/>
    <w:rsid w:val="00027038"/>
    <w:rsid w:val="00027325"/>
    <w:rsid w:val="00027CAD"/>
    <w:rsid w:val="00030A3D"/>
    <w:rsid w:val="00030B72"/>
    <w:rsid w:val="0003109C"/>
    <w:rsid w:val="000313BD"/>
    <w:rsid w:val="0003154E"/>
    <w:rsid w:val="00031974"/>
    <w:rsid w:val="00033086"/>
    <w:rsid w:val="00033305"/>
    <w:rsid w:val="00033D57"/>
    <w:rsid w:val="00033EEB"/>
    <w:rsid w:val="000343F7"/>
    <w:rsid w:val="0003674A"/>
    <w:rsid w:val="000370ED"/>
    <w:rsid w:val="00037513"/>
    <w:rsid w:val="00040654"/>
    <w:rsid w:val="00040D49"/>
    <w:rsid w:val="00041153"/>
    <w:rsid w:val="0004133F"/>
    <w:rsid w:val="000419B0"/>
    <w:rsid w:val="00041E6D"/>
    <w:rsid w:val="0004433B"/>
    <w:rsid w:val="000448FC"/>
    <w:rsid w:val="00044FD3"/>
    <w:rsid w:val="000474EB"/>
    <w:rsid w:val="00047678"/>
    <w:rsid w:val="000505EA"/>
    <w:rsid w:val="00050E01"/>
    <w:rsid w:val="0005226C"/>
    <w:rsid w:val="000540ED"/>
    <w:rsid w:val="00054252"/>
    <w:rsid w:val="00055589"/>
    <w:rsid w:val="00055E70"/>
    <w:rsid w:val="0005634B"/>
    <w:rsid w:val="00056365"/>
    <w:rsid w:val="00056479"/>
    <w:rsid w:val="00061E6F"/>
    <w:rsid w:val="00062BFE"/>
    <w:rsid w:val="00062FD0"/>
    <w:rsid w:val="0006340F"/>
    <w:rsid w:val="00063569"/>
    <w:rsid w:val="0006401B"/>
    <w:rsid w:val="0006426A"/>
    <w:rsid w:val="00064B2D"/>
    <w:rsid w:val="00065F73"/>
    <w:rsid w:val="00065FC7"/>
    <w:rsid w:val="0006627F"/>
    <w:rsid w:val="000670E8"/>
    <w:rsid w:val="00067145"/>
    <w:rsid w:val="0007126E"/>
    <w:rsid w:val="000713C9"/>
    <w:rsid w:val="0007180B"/>
    <w:rsid w:val="000720D3"/>
    <w:rsid w:val="000722F5"/>
    <w:rsid w:val="00072939"/>
    <w:rsid w:val="000734DD"/>
    <w:rsid w:val="00075486"/>
    <w:rsid w:val="0007683E"/>
    <w:rsid w:val="000769E1"/>
    <w:rsid w:val="00076B43"/>
    <w:rsid w:val="00076F72"/>
    <w:rsid w:val="00077646"/>
    <w:rsid w:val="00077994"/>
    <w:rsid w:val="00080454"/>
    <w:rsid w:val="000826B3"/>
    <w:rsid w:val="0008360A"/>
    <w:rsid w:val="000839B2"/>
    <w:rsid w:val="00083A0C"/>
    <w:rsid w:val="00083FD9"/>
    <w:rsid w:val="00085781"/>
    <w:rsid w:val="00086764"/>
    <w:rsid w:val="00086DBF"/>
    <w:rsid w:val="0008735A"/>
    <w:rsid w:val="00087939"/>
    <w:rsid w:val="00090163"/>
    <w:rsid w:val="00090F06"/>
    <w:rsid w:val="00091A5B"/>
    <w:rsid w:val="0009250B"/>
    <w:rsid w:val="000931C0"/>
    <w:rsid w:val="0009370A"/>
    <w:rsid w:val="000942C0"/>
    <w:rsid w:val="000943D0"/>
    <w:rsid w:val="00094B6B"/>
    <w:rsid w:val="000956AB"/>
    <w:rsid w:val="0009622C"/>
    <w:rsid w:val="00096698"/>
    <w:rsid w:val="000968D8"/>
    <w:rsid w:val="0009734D"/>
    <w:rsid w:val="000976FB"/>
    <w:rsid w:val="000A0276"/>
    <w:rsid w:val="000A064A"/>
    <w:rsid w:val="000A127C"/>
    <w:rsid w:val="000A146D"/>
    <w:rsid w:val="000A23BB"/>
    <w:rsid w:val="000A270D"/>
    <w:rsid w:val="000A300E"/>
    <w:rsid w:val="000A346E"/>
    <w:rsid w:val="000A3FB1"/>
    <w:rsid w:val="000A4BFA"/>
    <w:rsid w:val="000A633A"/>
    <w:rsid w:val="000A6ED5"/>
    <w:rsid w:val="000A7207"/>
    <w:rsid w:val="000B2E5D"/>
    <w:rsid w:val="000B3034"/>
    <w:rsid w:val="000B3417"/>
    <w:rsid w:val="000B3B05"/>
    <w:rsid w:val="000B4B86"/>
    <w:rsid w:val="000B59CE"/>
    <w:rsid w:val="000B5E42"/>
    <w:rsid w:val="000B6486"/>
    <w:rsid w:val="000B6A28"/>
    <w:rsid w:val="000B7E98"/>
    <w:rsid w:val="000C0203"/>
    <w:rsid w:val="000C1CDF"/>
    <w:rsid w:val="000C1FB6"/>
    <w:rsid w:val="000C202C"/>
    <w:rsid w:val="000C36A2"/>
    <w:rsid w:val="000C37F7"/>
    <w:rsid w:val="000C3B8E"/>
    <w:rsid w:val="000C4EE9"/>
    <w:rsid w:val="000C5640"/>
    <w:rsid w:val="000C7E85"/>
    <w:rsid w:val="000D0941"/>
    <w:rsid w:val="000D0A61"/>
    <w:rsid w:val="000D249E"/>
    <w:rsid w:val="000D3883"/>
    <w:rsid w:val="000D5ECD"/>
    <w:rsid w:val="000D5F08"/>
    <w:rsid w:val="000D6417"/>
    <w:rsid w:val="000D749D"/>
    <w:rsid w:val="000E11C1"/>
    <w:rsid w:val="000E143D"/>
    <w:rsid w:val="000E1DBD"/>
    <w:rsid w:val="000E3A13"/>
    <w:rsid w:val="000E47B8"/>
    <w:rsid w:val="000E5385"/>
    <w:rsid w:val="000E6A98"/>
    <w:rsid w:val="000E6DFF"/>
    <w:rsid w:val="000E717F"/>
    <w:rsid w:val="000E71FC"/>
    <w:rsid w:val="000E785E"/>
    <w:rsid w:val="000E7DBA"/>
    <w:rsid w:val="000F0C9C"/>
    <w:rsid w:val="000F1BE7"/>
    <w:rsid w:val="000F1E36"/>
    <w:rsid w:val="000F3577"/>
    <w:rsid w:val="000F380A"/>
    <w:rsid w:val="000F42FD"/>
    <w:rsid w:val="000F4EEA"/>
    <w:rsid w:val="000F5770"/>
    <w:rsid w:val="000F5AE3"/>
    <w:rsid w:val="000F6A5E"/>
    <w:rsid w:val="000F7051"/>
    <w:rsid w:val="000F7AE0"/>
    <w:rsid w:val="000F7CEA"/>
    <w:rsid w:val="00102565"/>
    <w:rsid w:val="0010273D"/>
    <w:rsid w:val="0010415B"/>
    <w:rsid w:val="001041E2"/>
    <w:rsid w:val="0010490D"/>
    <w:rsid w:val="00105530"/>
    <w:rsid w:val="00105EBC"/>
    <w:rsid w:val="00106B19"/>
    <w:rsid w:val="00106DC3"/>
    <w:rsid w:val="00107DAC"/>
    <w:rsid w:val="001102B3"/>
    <w:rsid w:val="0011077A"/>
    <w:rsid w:val="001108AD"/>
    <w:rsid w:val="00110DB2"/>
    <w:rsid w:val="00111C8E"/>
    <w:rsid w:val="00112FAA"/>
    <w:rsid w:val="00113616"/>
    <w:rsid w:val="00113AF4"/>
    <w:rsid w:val="00114BD5"/>
    <w:rsid w:val="00115264"/>
    <w:rsid w:val="00116015"/>
    <w:rsid w:val="00117A77"/>
    <w:rsid w:val="00117BDA"/>
    <w:rsid w:val="00117EE3"/>
    <w:rsid w:val="001203B6"/>
    <w:rsid w:val="001204B2"/>
    <w:rsid w:val="001207CB"/>
    <w:rsid w:val="001215D8"/>
    <w:rsid w:val="00121A6A"/>
    <w:rsid w:val="00122087"/>
    <w:rsid w:val="00123378"/>
    <w:rsid w:val="00123402"/>
    <w:rsid w:val="0012400A"/>
    <w:rsid w:val="00124246"/>
    <w:rsid w:val="00124918"/>
    <w:rsid w:val="001253AF"/>
    <w:rsid w:val="001254A5"/>
    <w:rsid w:val="0012614F"/>
    <w:rsid w:val="00127157"/>
    <w:rsid w:val="00127E15"/>
    <w:rsid w:val="00130CE2"/>
    <w:rsid w:val="00131212"/>
    <w:rsid w:val="00133591"/>
    <w:rsid w:val="001339D9"/>
    <w:rsid w:val="00133F78"/>
    <w:rsid w:val="001349BD"/>
    <w:rsid w:val="001353E4"/>
    <w:rsid w:val="00135689"/>
    <w:rsid w:val="00136182"/>
    <w:rsid w:val="001366C1"/>
    <w:rsid w:val="0013799B"/>
    <w:rsid w:val="00137CC0"/>
    <w:rsid w:val="00137F77"/>
    <w:rsid w:val="0014013A"/>
    <w:rsid w:val="00140ECD"/>
    <w:rsid w:val="00141C89"/>
    <w:rsid w:val="00141DEC"/>
    <w:rsid w:val="00141F9A"/>
    <w:rsid w:val="00142334"/>
    <w:rsid w:val="001431F7"/>
    <w:rsid w:val="00143840"/>
    <w:rsid w:val="00143FA1"/>
    <w:rsid w:val="00144920"/>
    <w:rsid w:val="001451D0"/>
    <w:rsid w:val="00145458"/>
    <w:rsid w:val="00145BED"/>
    <w:rsid w:val="00146329"/>
    <w:rsid w:val="0014656A"/>
    <w:rsid w:val="00146965"/>
    <w:rsid w:val="00147D5D"/>
    <w:rsid w:val="00151315"/>
    <w:rsid w:val="0015232E"/>
    <w:rsid w:val="001528C5"/>
    <w:rsid w:val="001532C2"/>
    <w:rsid w:val="00153FDD"/>
    <w:rsid w:val="00154794"/>
    <w:rsid w:val="001558AF"/>
    <w:rsid w:val="001563BF"/>
    <w:rsid w:val="001569C5"/>
    <w:rsid w:val="001569EE"/>
    <w:rsid w:val="00156A86"/>
    <w:rsid w:val="00157204"/>
    <w:rsid w:val="0015744F"/>
    <w:rsid w:val="001611BF"/>
    <w:rsid w:val="001622A3"/>
    <w:rsid w:val="001642B4"/>
    <w:rsid w:val="001642C7"/>
    <w:rsid w:val="001652AC"/>
    <w:rsid w:val="00165D2F"/>
    <w:rsid w:val="0016621E"/>
    <w:rsid w:val="00166238"/>
    <w:rsid w:val="00166679"/>
    <w:rsid w:val="00166B2B"/>
    <w:rsid w:val="0016736B"/>
    <w:rsid w:val="001674ED"/>
    <w:rsid w:val="001678DF"/>
    <w:rsid w:val="00167A52"/>
    <w:rsid w:val="001705FC"/>
    <w:rsid w:val="00170D07"/>
    <w:rsid w:val="00170E13"/>
    <w:rsid w:val="001711FC"/>
    <w:rsid w:val="00171E69"/>
    <w:rsid w:val="0017225F"/>
    <w:rsid w:val="00172A22"/>
    <w:rsid w:val="0017393F"/>
    <w:rsid w:val="00173B25"/>
    <w:rsid w:val="0017436A"/>
    <w:rsid w:val="00174D54"/>
    <w:rsid w:val="0017709A"/>
    <w:rsid w:val="00177B3A"/>
    <w:rsid w:val="00181F11"/>
    <w:rsid w:val="00182019"/>
    <w:rsid w:val="00182D86"/>
    <w:rsid w:val="00183174"/>
    <w:rsid w:val="00183190"/>
    <w:rsid w:val="00183FD5"/>
    <w:rsid w:val="00185286"/>
    <w:rsid w:val="00186DBC"/>
    <w:rsid w:val="00187C73"/>
    <w:rsid w:val="001917CA"/>
    <w:rsid w:val="00191AA9"/>
    <w:rsid w:val="0019246D"/>
    <w:rsid w:val="00192F55"/>
    <w:rsid w:val="00193364"/>
    <w:rsid w:val="001934D3"/>
    <w:rsid w:val="00193DCD"/>
    <w:rsid w:val="00194237"/>
    <w:rsid w:val="001954B4"/>
    <w:rsid w:val="001954D4"/>
    <w:rsid w:val="00195B01"/>
    <w:rsid w:val="00196F05"/>
    <w:rsid w:val="00196FA4"/>
    <w:rsid w:val="0019760C"/>
    <w:rsid w:val="00197E27"/>
    <w:rsid w:val="00197E9B"/>
    <w:rsid w:val="001A056F"/>
    <w:rsid w:val="001A0AB4"/>
    <w:rsid w:val="001A27EE"/>
    <w:rsid w:val="001A3D1E"/>
    <w:rsid w:val="001A3FFD"/>
    <w:rsid w:val="001A469E"/>
    <w:rsid w:val="001A4BEE"/>
    <w:rsid w:val="001A4EF2"/>
    <w:rsid w:val="001A554A"/>
    <w:rsid w:val="001A57BA"/>
    <w:rsid w:val="001B0A16"/>
    <w:rsid w:val="001B12F9"/>
    <w:rsid w:val="001B1E18"/>
    <w:rsid w:val="001B2D56"/>
    <w:rsid w:val="001B6E93"/>
    <w:rsid w:val="001B720D"/>
    <w:rsid w:val="001B7382"/>
    <w:rsid w:val="001B77BD"/>
    <w:rsid w:val="001C0AA2"/>
    <w:rsid w:val="001C18B4"/>
    <w:rsid w:val="001C18D4"/>
    <w:rsid w:val="001C4AD2"/>
    <w:rsid w:val="001C4EC4"/>
    <w:rsid w:val="001C592C"/>
    <w:rsid w:val="001C63B8"/>
    <w:rsid w:val="001C7702"/>
    <w:rsid w:val="001C7A92"/>
    <w:rsid w:val="001D1D25"/>
    <w:rsid w:val="001D2134"/>
    <w:rsid w:val="001D295C"/>
    <w:rsid w:val="001D3013"/>
    <w:rsid w:val="001D40F1"/>
    <w:rsid w:val="001D4EB9"/>
    <w:rsid w:val="001D57E0"/>
    <w:rsid w:val="001D5B70"/>
    <w:rsid w:val="001D60FE"/>
    <w:rsid w:val="001D6CCB"/>
    <w:rsid w:val="001DAE34"/>
    <w:rsid w:val="001E0276"/>
    <w:rsid w:val="001E184C"/>
    <w:rsid w:val="001E2901"/>
    <w:rsid w:val="001E3128"/>
    <w:rsid w:val="001E3BAA"/>
    <w:rsid w:val="001E4ED7"/>
    <w:rsid w:val="001E5083"/>
    <w:rsid w:val="001E649F"/>
    <w:rsid w:val="001E713D"/>
    <w:rsid w:val="001E747D"/>
    <w:rsid w:val="001E74CD"/>
    <w:rsid w:val="001E75BD"/>
    <w:rsid w:val="001E7E54"/>
    <w:rsid w:val="001F0BF1"/>
    <w:rsid w:val="001F135B"/>
    <w:rsid w:val="001F2D16"/>
    <w:rsid w:val="001F3A78"/>
    <w:rsid w:val="001F3D82"/>
    <w:rsid w:val="001F445A"/>
    <w:rsid w:val="001F44A1"/>
    <w:rsid w:val="001F490E"/>
    <w:rsid w:val="001F5111"/>
    <w:rsid w:val="001F57A4"/>
    <w:rsid w:val="001F5BA0"/>
    <w:rsid w:val="001F6D86"/>
    <w:rsid w:val="001F7C85"/>
    <w:rsid w:val="00200CC2"/>
    <w:rsid w:val="0020101F"/>
    <w:rsid w:val="00201062"/>
    <w:rsid w:val="00201CD9"/>
    <w:rsid w:val="00201FAF"/>
    <w:rsid w:val="00202F13"/>
    <w:rsid w:val="00203487"/>
    <w:rsid w:val="002037C3"/>
    <w:rsid w:val="00204164"/>
    <w:rsid w:val="0020457D"/>
    <w:rsid w:val="00204EB8"/>
    <w:rsid w:val="0020536E"/>
    <w:rsid w:val="00205608"/>
    <w:rsid w:val="0020660F"/>
    <w:rsid w:val="00206934"/>
    <w:rsid w:val="00207141"/>
    <w:rsid w:val="00207A4C"/>
    <w:rsid w:val="00207B54"/>
    <w:rsid w:val="002105CD"/>
    <w:rsid w:val="0021125E"/>
    <w:rsid w:val="00212443"/>
    <w:rsid w:val="00212627"/>
    <w:rsid w:val="00212F6B"/>
    <w:rsid w:val="002132E3"/>
    <w:rsid w:val="00213BEC"/>
    <w:rsid w:val="002148AC"/>
    <w:rsid w:val="002150FD"/>
    <w:rsid w:val="002162FE"/>
    <w:rsid w:val="00217351"/>
    <w:rsid w:val="002177D6"/>
    <w:rsid w:val="002208AD"/>
    <w:rsid w:val="00220DDA"/>
    <w:rsid w:val="0022304E"/>
    <w:rsid w:val="002232D5"/>
    <w:rsid w:val="00223837"/>
    <w:rsid w:val="00223B93"/>
    <w:rsid w:val="00225695"/>
    <w:rsid w:val="00225C60"/>
    <w:rsid w:val="002266AE"/>
    <w:rsid w:val="0022700D"/>
    <w:rsid w:val="00227DB5"/>
    <w:rsid w:val="002311E4"/>
    <w:rsid w:val="00231995"/>
    <w:rsid w:val="00233563"/>
    <w:rsid w:val="00233D03"/>
    <w:rsid w:val="00233F46"/>
    <w:rsid w:val="0023560B"/>
    <w:rsid w:val="0023707B"/>
    <w:rsid w:val="00237D26"/>
    <w:rsid w:val="0024266D"/>
    <w:rsid w:val="00242C6D"/>
    <w:rsid w:val="00242D5A"/>
    <w:rsid w:val="00242E11"/>
    <w:rsid w:val="00244193"/>
    <w:rsid w:val="002444A8"/>
    <w:rsid w:val="00244557"/>
    <w:rsid w:val="002446F0"/>
    <w:rsid w:val="002449D6"/>
    <w:rsid w:val="0024606B"/>
    <w:rsid w:val="002466A3"/>
    <w:rsid w:val="0024766A"/>
    <w:rsid w:val="002476F2"/>
    <w:rsid w:val="00247893"/>
    <w:rsid w:val="00247CB8"/>
    <w:rsid w:val="00250620"/>
    <w:rsid w:val="0025119B"/>
    <w:rsid w:val="002512AC"/>
    <w:rsid w:val="00251C35"/>
    <w:rsid w:val="00252784"/>
    <w:rsid w:val="00252E11"/>
    <w:rsid w:val="00252F57"/>
    <w:rsid w:val="0025314B"/>
    <w:rsid w:val="00253660"/>
    <w:rsid w:val="00254190"/>
    <w:rsid w:val="002563CB"/>
    <w:rsid w:val="00257DF5"/>
    <w:rsid w:val="00261045"/>
    <w:rsid w:val="00261DBA"/>
    <w:rsid w:val="0026241E"/>
    <w:rsid w:val="00262617"/>
    <w:rsid w:val="00262B4E"/>
    <w:rsid w:val="00263B5E"/>
    <w:rsid w:val="00263C3E"/>
    <w:rsid w:val="002656C6"/>
    <w:rsid w:val="00265BE0"/>
    <w:rsid w:val="00266557"/>
    <w:rsid w:val="0026699E"/>
    <w:rsid w:val="00266CCC"/>
    <w:rsid w:val="00270BA8"/>
    <w:rsid w:val="00270CA6"/>
    <w:rsid w:val="00271896"/>
    <w:rsid w:val="0027261F"/>
    <w:rsid w:val="00272B58"/>
    <w:rsid w:val="00273113"/>
    <w:rsid w:val="002733A2"/>
    <w:rsid w:val="00273501"/>
    <w:rsid w:val="00274D42"/>
    <w:rsid w:val="00276327"/>
    <w:rsid w:val="00276EC5"/>
    <w:rsid w:val="002802E5"/>
    <w:rsid w:val="00280802"/>
    <w:rsid w:val="0028088E"/>
    <w:rsid w:val="00280BA4"/>
    <w:rsid w:val="00281106"/>
    <w:rsid w:val="002815CD"/>
    <w:rsid w:val="00283FEE"/>
    <w:rsid w:val="00284374"/>
    <w:rsid w:val="0028497D"/>
    <w:rsid w:val="002850DD"/>
    <w:rsid w:val="00285CAF"/>
    <w:rsid w:val="00286F88"/>
    <w:rsid w:val="00287476"/>
    <w:rsid w:val="00287527"/>
    <w:rsid w:val="00290FBE"/>
    <w:rsid w:val="002910AD"/>
    <w:rsid w:val="00291E7F"/>
    <w:rsid w:val="002924B2"/>
    <w:rsid w:val="00292E2F"/>
    <w:rsid w:val="00293916"/>
    <w:rsid w:val="00294841"/>
    <w:rsid w:val="002962B1"/>
    <w:rsid w:val="002964B0"/>
    <w:rsid w:val="00297F75"/>
    <w:rsid w:val="002A0BCD"/>
    <w:rsid w:val="002A0C9C"/>
    <w:rsid w:val="002A0E7F"/>
    <w:rsid w:val="002A14D8"/>
    <w:rsid w:val="002A1B86"/>
    <w:rsid w:val="002A32D4"/>
    <w:rsid w:val="002A3417"/>
    <w:rsid w:val="002A3501"/>
    <w:rsid w:val="002A4C75"/>
    <w:rsid w:val="002A5833"/>
    <w:rsid w:val="002A593D"/>
    <w:rsid w:val="002A6298"/>
    <w:rsid w:val="002A6A8C"/>
    <w:rsid w:val="002B0CC7"/>
    <w:rsid w:val="002B1CC8"/>
    <w:rsid w:val="002B3B63"/>
    <w:rsid w:val="002B3BCA"/>
    <w:rsid w:val="002B4C82"/>
    <w:rsid w:val="002B4E5D"/>
    <w:rsid w:val="002B59AA"/>
    <w:rsid w:val="002B6556"/>
    <w:rsid w:val="002B661A"/>
    <w:rsid w:val="002B699A"/>
    <w:rsid w:val="002B73D7"/>
    <w:rsid w:val="002C023F"/>
    <w:rsid w:val="002C0AD2"/>
    <w:rsid w:val="002C0BD5"/>
    <w:rsid w:val="002C167F"/>
    <w:rsid w:val="002C237F"/>
    <w:rsid w:val="002C2DC6"/>
    <w:rsid w:val="002C33A4"/>
    <w:rsid w:val="002C365A"/>
    <w:rsid w:val="002C3B14"/>
    <w:rsid w:val="002C509C"/>
    <w:rsid w:val="002C6338"/>
    <w:rsid w:val="002C6C8D"/>
    <w:rsid w:val="002C6D36"/>
    <w:rsid w:val="002C7878"/>
    <w:rsid w:val="002C790C"/>
    <w:rsid w:val="002C7A05"/>
    <w:rsid w:val="002D0127"/>
    <w:rsid w:val="002D2819"/>
    <w:rsid w:val="002D2E6C"/>
    <w:rsid w:val="002D34B6"/>
    <w:rsid w:val="002D388E"/>
    <w:rsid w:val="002D3B50"/>
    <w:rsid w:val="002D4985"/>
    <w:rsid w:val="002D5537"/>
    <w:rsid w:val="002D6B3D"/>
    <w:rsid w:val="002D6BE9"/>
    <w:rsid w:val="002D7998"/>
    <w:rsid w:val="002E0BAF"/>
    <w:rsid w:val="002E110A"/>
    <w:rsid w:val="002E2087"/>
    <w:rsid w:val="002E2F40"/>
    <w:rsid w:val="002E3A3B"/>
    <w:rsid w:val="002E3CAE"/>
    <w:rsid w:val="002E5916"/>
    <w:rsid w:val="002E6865"/>
    <w:rsid w:val="002E6A33"/>
    <w:rsid w:val="002E6FE9"/>
    <w:rsid w:val="002E7A3B"/>
    <w:rsid w:val="002F13BD"/>
    <w:rsid w:val="002F14F4"/>
    <w:rsid w:val="002F29FF"/>
    <w:rsid w:val="002F2F1D"/>
    <w:rsid w:val="002F3372"/>
    <w:rsid w:val="002F4A1E"/>
    <w:rsid w:val="002F4AF4"/>
    <w:rsid w:val="002F6C38"/>
    <w:rsid w:val="002F7748"/>
    <w:rsid w:val="002F7E8C"/>
    <w:rsid w:val="003012B4"/>
    <w:rsid w:val="0030242B"/>
    <w:rsid w:val="0030258D"/>
    <w:rsid w:val="00302FF5"/>
    <w:rsid w:val="0030305A"/>
    <w:rsid w:val="003039B0"/>
    <w:rsid w:val="00303C55"/>
    <w:rsid w:val="00304173"/>
    <w:rsid w:val="00306DFC"/>
    <w:rsid w:val="003071CF"/>
    <w:rsid w:val="00311774"/>
    <w:rsid w:val="00311C2D"/>
    <w:rsid w:val="00312ED7"/>
    <w:rsid w:val="00313F81"/>
    <w:rsid w:val="0031401C"/>
    <w:rsid w:val="00314FCD"/>
    <w:rsid w:val="00315AD9"/>
    <w:rsid w:val="00316255"/>
    <w:rsid w:val="00317030"/>
    <w:rsid w:val="00317716"/>
    <w:rsid w:val="00317828"/>
    <w:rsid w:val="00321338"/>
    <w:rsid w:val="00322A21"/>
    <w:rsid w:val="0033194F"/>
    <w:rsid w:val="00332273"/>
    <w:rsid w:val="00332CC0"/>
    <w:rsid w:val="003330F5"/>
    <w:rsid w:val="0033568A"/>
    <w:rsid w:val="003359F5"/>
    <w:rsid w:val="00335E6C"/>
    <w:rsid w:val="00336217"/>
    <w:rsid w:val="0033683C"/>
    <w:rsid w:val="003406D6"/>
    <w:rsid w:val="0034098F"/>
    <w:rsid w:val="00340A33"/>
    <w:rsid w:val="003416F9"/>
    <w:rsid w:val="003417FD"/>
    <w:rsid w:val="00341BA0"/>
    <w:rsid w:val="0034259F"/>
    <w:rsid w:val="003428FD"/>
    <w:rsid w:val="00343783"/>
    <w:rsid w:val="00343960"/>
    <w:rsid w:val="003441FF"/>
    <w:rsid w:val="003444CF"/>
    <w:rsid w:val="003446B9"/>
    <w:rsid w:val="00344BA9"/>
    <w:rsid w:val="00346663"/>
    <w:rsid w:val="00347FAB"/>
    <w:rsid w:val="003510AD"/>
    <w:rsid w:val="003513A9"/>
    <w:rsid w:val="00353CC5"/>
    <w:rsid w:val="00353E5E"/>
    <w:rsid w:val="00354242"/>
    <w:rsid w:val="0035491D"/>
    <w:rsid w:val="00356676"/>
    <w:rsid w:val="00356862"/>
    <w:rsid w:val="0035789B"/>
    <w:rsid w:val="003579E4"/>
    <w:rsid w:val="00361020"/>
    <w:rsid w:val="00361109"/>
    <w:rsid w:val="00362ADF"/>
    <w:rsid w:val="003636CC"/>
    <w:rsid w:val="00363DBD"/>
    <w:rsid w:val="00364B53"/>
    <w:rsid w:val="003662E8"/>
    <w:rsid w:val="003666E3"/>
    <w:rsid w:val="003667EC"/>
    <w:rsid w:val="003705EE"/>
    <w:rsid w:val="00371413"/>
    <w:rsid w:val="00371708"/>
    <w:rsid w:val="00371B88"/>
    <w:rsid w:val="003725A2"/>
    <w:rsid w:val="00374D2A"/>
    <w:rsid w:val="00374F56"/>
    <w:rsid w:val="0037542A"/>
    <w:rsid w:val="00375695"/>
    <w:rsid w:val="00375761"/>
    <w:rsid w:val="00375CDA"/>
    <w:rsid w:val="00376B98"/>
    <w:rsid w:val="00376FE6"/>
    <w:rsid w:val="00380695"/>
    <w:rsid w:val="00381092"/>
    <w:rsid w:val="00381318"/>
    <w:rsid w:val="0038150B"/>
    <w:rsid w:val="003815B9"/>
    <w:rsid w:val="00381A12"/>
    <w:rsid w:val="00381B64"/>
    <w:rsid w:val="00382103"/>
    <w:rsid w:val="00382689"/>
    <w:rsid w:val="00383305"/>
    <w:rsid w:val="00385679"/>
    <w:rsid w:val="00385BD5"/>
    <w:rsid w:val="00385CBB"/>
    <w:rsid w:val="00385DBA"/>
    <w:rsid w:val="00390765"/>
    <w:rsid w:val="003928FF"/>
    <w:rsid w:val="00394FA0"/>
    <w:rsid w:val="0039545A"/>
    <w:rsid w:val="00395771"/>
    <w:rsid w:val="00396487"/>
    <w:rsid w:val="003971D6"/>
    <w:rsid w:val="0039726A"/>
    <w:rsid w:val="003A00D3"/>
    <w:rsid w:val="003A0664"/>
    <w:rsid w:val="003A0C2C"/>
    <w:rsid w:val="003A0CF3"/>
    <w:rsid w:val="003A14B9"/>
    <w:rsid w:val="003A1899"/>
    <w:rsid w:val="003A1EA5"/>
    <w:rsid w:val="003A25E5"/>
    <w:rsid w:val="003A360F"/>
    <w:rsid w:val="003A453F"/>
    <w:rsid w:val="003A4578"/>
    <w:rsid w:val="003A457E"/>
    <w:rsid w:val="003A4802"/>
    <w:rsid w:val="003A4816"/>
    <w:rsid w:val="003A4A4B"/>
    <w:rsid w:val="003A7A48"/>
    <w:rsid w:val="003B094A"/>
    <w:rsid w:val="003B12E9"/>
    <w:rsid w:val="003B19FF"/>
    <w:rsid w:val="003B1D51"/>
    <w:rsid w:val="003B213D"/>
    <w:rsid w:val="003B2E8B"/>
    <w:rsid w:val="003B2F49"/>
    <w:rsid w:val="003B3B0E"/>
    <w:rsid w:val="003B3C5F"/>
    <w:rsid w:val="003B3C90"/>
    <w:rsid w:val="003B5A37"/>
    <w:rsid w:val="003B606B"/>
    <w:rsid w:val="003B67F5"/>
    <w:rsid w:val="003B75A9"/>
    <w:rsid w:val="003C07C2"/>
    <w:rsid w:val="003C0A3F"/>
    <w:rsid w:val="003C13E8"/>
    <w:rsid w:val="003C1562"/>
    <w:rsid w:val="003C181D"/>
    <w:rsid w:val="003C19F1"/>
    <w:rsid w:val="003C215C"/>
    <w:rsid w:val="003C223C"/>
    <w:rsid w:val="003C2947"/>
    <w:rsid w:val="003C3E0E"/>
    <w:rsid w:val="003C45E2"/>
    <w:rsid w:val="003C4A16"/>
    <w:rsid w:val="003C66B2"/>
    <w:rsid w:val="003C6E09"/>
    <w:rsid w:val="003C6FC9"/>
    <w:rsid w:val="003C7E89"/>
    <w:rsid w:val="003D00E4"/>
    <w:rsid w:val="003D01C9"/>
    <w:rsid w:val="003D0320"/>
    <w:rsid w:val="003D045B"/>
    <w:rsid w:val="003D058E"/>
    <w:rsid w:val="003D0C4C"/>
    <w:rsid w:val="003D1611"/>
    <w:rsid w:val="003D1F1A"/>
    <w:rsid w:val="003D2920"/>
    <w:rsid w:val="003D32A6"/>
    <w:rsid w:val="003D3394"/>
    <w:rsid w:val="003D35A7"/>
    <w:rsid w:val="003D4875"/>
    <w:rsid w:val="003D4DC5"/>
    <w:rsid w:val="003D5761"/>
    <w:rsid w:val="003D676D"/>
    <w:rsid w:val="003D6BAD"/>
    <w:rsid w:val="003D79D4"/>
    <w:rsid w:val="003E0B5B"/>
    <w:rsid w:val="003E26B2"/>
    <w:rsid w:val="003E36EF"/>
    <w:rsid w:val="003E417B"/>
    <w:rsid w:val="003E41E5"/>
    <w:rsid w:val="003E5659"/>
    <w:rsid w:val="003E56F5"/>
    <w:rsid w:val="003E5E68"/>
    <w:rsid w:val="003E6A10"/>
    <w:rsid w:val="003E7D97"/>
    <w:rsid w:val="003F0BD1"/>
    <w:rsid w:val="003F23E9"/>
    <w:rsid w:val="003F31B8"/>
    <w:rsid w:val="003F3474"/>
    <w:rsid w:val="003F394B"/>
    <w:rsid w:val="003F4019"/>
    <w:rsid w:val="003F411F"/>
    <w:rsid w:val="003F4CEA"/>
    <w:rsid w:val="003F4D4C"/>
    <w:rsid w:val="003F536B"/>
    <w:rsid w:val="003F55CF"/>
    <w:rsid w:val="003F5E63"/>
    <w:rsid w:val="00400E43"/>
    <w:rsid w:val="00401175"/>
    <w:rsid w:val="00401EDD"/>
    <w:rsid w:val="004033A7"/>
    <w:rsid w:val="00404066"/>
    <w:rsid w:val="00405D3B"/>
    <w:rsid w:val="0040601E"/>
    <w:rsid w:val="00406845"/>
    <w:rsid w:val="00407CF5"/>
    <w:rsid w:val="00410455"/>
    <w:rsid w:val="00410632"/>
    <w:rsid w:val="00410A02"/>
    <w:rsid w:val="0041160F"/>
    <w:rsid w:val="004119AA"/>
    <w:rsid w:val="00411BCD"/>
    <w:rsid w:val="00412473"/>
    <w:rsid w:val="00412F58"/>
    <w:rsid w:val="00413742"/>
    <w:rsid w:val="00414D65"/>
    <w:rsid w:val="004156E1"/>
    <w:rsid w:val="0041581B"/>
    <w:rsid w:val="00416401"/>
    <w:rsid w:val="004204EB"/>
    <w:rsid w:val="00420D50"/>
    <w:rsid w:val="004211CB"/>
    <w:rsid w:val="0042161D"/>
    <w:rsid w:val="00423474"/>
    <w:rsid w:val="00423ECB"/>
    <w:rsid w:val="00426C47"/>
    <w:rsid w:val="0042734E"/>
    <w:rsid w:val="00430B96"/>
    <w:rsid w:val="004310B8"/>
    <w:rsid w:val="004315A5"/>
    <w:rsid w:val="00431778"/>
    <w:rsid w:val="00431D6D"/>
    <w:rsid w:val="00432102"/>
    <w:rsid w:val="004321AE"/>
    <w:rsid w:val="00432BD9"/>
    <w:rsid w:val="00432F53"/>
    <w:rsid w:val="0043332E"/>
    <w:rsid w:val="00434532"/>
    <w:rsid w:val="00434642"/>
    <w:rsid w:val="004351D7"/>
    <w:rsid w:val="00435AEE"/>
    <w:rsid w:val="00435B7B"/>
    <w:rsid w:val="00437A2A"/>
    <w:rsid w:val="00441025"/>
    <w:rsid w:val="00441336"/>
    <w:rsid w:val="00443928"/>
    <w:rsid w:val="00443AE1"/>
    <w:rsid w:val="00443F97"/>
    <w:rsid w:val="0044507B"/>
    <w:rsid w:val="00445153"/>
    <w:rsid w:val="00445346"/>
    <w:rsid w:val="0044747C"/>
    <w:rsid w:val="00447727"/>
    <w:rsid w:val="00450890"/>
    <w:rsid w:val="0045503C"/>
    <w:rsid w:val="00455AA3"/>
    <w:rsid w:val="004561F1"/>
    <w:rsid w:val="004573DC"/>
    <w:rsid w:val="00460ED9"/>
    <w:rsid w:val="00461654"/>
    <w:rsid w:val="004624FC"/>
    <w:rsid w:val="004636DE"/>
    <w:rsid w:val="00464D89"/>
    <w:rsid w:val="00465DC0"/>
    <w:rsid w:val="00466ED6"/>
    <w:rsid w:val="0046789F"/>
    <w:rsid w:val="00471373"/>
    <w:rsid w:val="00471CCC"/>
    <w:rsid w:val="00471D65"/>
    <w:rsid w:val="00472455"/>
    <w:rsid w:val="0047281F"/>
    <w:rsid w:val="00472A17"/>
    <w:rsid w:val="00473320"/>
    <w:rsid w:val="00473A9C"/>
    <w:rsid w:val="004754CC"/>
    <w:rsid w:val="00475A0E"/>
    <w:rsid w:val="00475FBB"/>
    <w:rsid w:val="00476436"/>
    <w:rsid w:val="00476970"/>
    <w:rsid w:val="00476D1A"/>
    <w:rsid w:val="00477235"/>
    <w:rsid w:val="004802CC"/>
    <w:rsid w:val="004809D6"/>
    <w:rsid w:val="00481E54"/>
    <w:rsid w:val="004820D3"/>
    <w:rsid w:val="00482531"/>
    <w:rsid w:val="004827B3"/>
    <w:rsid w:val="0048287F"/>
    <w:rsid w:val="004830FF"/>
    <w:rsid w:val="0048344F"/>
    <w:rsid w:val="0048379C"/>
    <w:rsid w:val="00483B7E"/>
    <w:rsid w:val="00483D85"/>
    <w:rsid w:val="00483F8F"/>
    <w:rsid w:val="004844AF"/>
    <w:rsid w:val="00484D5A"/>
    <w:rsid w:val="0048512A"/>
    <w:rsid w:val="00485581"/>
    <w:rsid w:val="00486149"/>
    <w:rsid w:val="004865D9"/>
    <w:rsid w:val="004876E1"/>
    <w:rsid w:val="0049056F"/>
    <w:rsid w:val="00490578"/>
    <w:rsid w:val="00490959"/>
    <w:rsid w:val="00490B90"/>
    <w:rsid w:val="00490D7B"/>
    <w:rsid w:val="00491208"/>
    <w:rsid w:val="004914DA"/>
    <w:rsid w:val="00491EC4"/>
    <w:rsid w:val="00492661"/>
    <w:rsid w:val="004934EE"/>
    <w:rsid w:val="00493B93"/>
    <w:rsid w:val="00493D8A"/>
    <w:rsid w:val="004940BD"/>
    <w:rsid w:val="0049421C"/>
    <w:rsid w:val="004946C0"/>
    <w:rsid w:val="004965AB"/>
    <w:rsid w:val="00496735"/>
    <w:rsid w:val="00497001"/>
    <w:rsid w:val="00497ACE"/>
    <w:rsid w:val="004A0635"/>
    <w:rsid w:val="004A0AC0"/>
    <w:rsid w:val="004A13A6"/>
    <w:rsid w:val="004A1DFD"/>
    <w:rsid w:val="004A3B6F"/>
    <w:rsid w:val="004A3F9D"/>
    <w:rsid w:val="004A4347"/>
    <w:rsid w:val="004A5002"/>
    <w:rsid w:val="004A5042"/>
    <w:rsid w:val="004A528A"/>
    <w:rsid w:val="004A562E"/>
    <w:rsid w:val="004A5B8A"/>
    <w:rsid w:val="004A6491"/>
    <w:rsid w:val="004A6694"/>
    <w:rsid w:val="004A6DA6"/>
    <w:rsid w:val="004A794E"/>
    <w:rsid w:val="004B0586"/>
    <w:rsid w:val="004B0A44"/>
    <w:rsid w:val="004B108E"/>
    <w:rsid w:val="004B1445"/>
    <w:rsid w:val="004B20DB"/>
    <w:rsid w:val="004B2C90"/>
    <w:rsid w:val="004B37BD"/>
    <w:rsid w:val="004B3CB0"/>
    <w:rsid w:val="004B482F"/>
    <w:rsid w:val="004B58D8"/>
    <w:rsid w:val="004B5A5A"/>
    <w:rsid w:val="004B70C4"/>
    <w:rsid w:val="004B77C3"/>
    <w:rsid w:val="004C00B1"/>
    <w:rsid w:val="004C17DE"/>
    <w:rsid w:val="004C1C97"/>
    <w:rsid w:val="004C28EA"/>
    <w:rsid w:val="004C2A36"/>
    <w:rsid w:val="004C392A"/>
    <w:rsid w:val="004C3E61"/>
    <w:rsid w:val="004C445A"/>
    <w:rsid w:val="004C4BA9"/>
    <w:rsid w:val="004C4FEE"/>
    <w:rsid w:val="004C518C"/>
    <w:rsid w:val="004C595C"/>
    <w:rsid w:val="004C62F4"/>
    <w:rsid w:val="004C64DA"/>
    <w:rsid w:val="004C719B"/>
    <w:rsid w:val="004C72A8"/>
    <w:rsid w:val="004D0AB2"/>
    <w:rsid w:val="004D0DA6"/>
    <w:rsid w:val="004D21A5"/>
    <w:rsid w:val="004D32DD"/>
    <w:rsid w:val="004D3AAB"/>
    <w:rsid w:val="004D3DBF"/>
    <w:rsid w:val="004D4D88"/>
    <w:rsid w:val="004D53E9"/>
    <w:rsid w:val="004D619D"/>
    <w:rsid w:val="004D69BA"/>
    <w:rsid w:val="004D78A8"/>
    <w:rsid w:val="004E046B"/>
    <w:rsid w:val="004E15B1"/>
    <w:rsid w:val="004E1F16"/>
    <w:rsid w:val="004E239E"/>
    <w:rsid w:val="004E2D3E"/>
    <w:rsid w:val="004E3465"/>
    <w:rsid w:val="004E3711"/>
    <w:rsid w:val="004E4C22"/>
    <w:rsid w:val="004E599D"/>
    <w:rsid w:val="004E59EB"/>
    <w:rsid w:val="004E7970"/>
    <w:rsid w:val="004F0DF4"/>
    <w:rsid w:val="004F18BC"/>
    <w:rsid w:val="004F1D06"/>
    <w:rsid w:val="004F2972"/>
    <w:rsid w:val="004F30C6"/>
    <w:rsid w:val="004F3D1B"/>
    <w:rsid w:val="004F419D"/>
    <w:rsid w:val="004F4C4F"/>
    <w:rsid w:val="004F51F8"/>
    <w:rsid w:val="004F524F"/>
    <w:rsid w:val="004F53A9"/>
    <w:rsid w:val="004F56CA"/>
    <w:rsid w:val="004F5D92"/>
    <w:rsid w:val="00501805"/>
    <w:rsid w:val="00501C4F"/>
    <w:rsid w:val="00502113"/>
    <w:rsid w:val="00503063"/>
    <w:rsid w:val="00505620"/>
    <w:rsid w:val="00505752"/>
    <w:rsid w:val="0050584D"/>
    <w:rsid w:val="00507D31"/>
    <w:rsid w:val="00507F35"/>
    <w:rsid w:val="00510EE2"/>
    <w:rsid w:val="00512443"/>
    <w:rsid w:val="005129BE"/>
    <w:rsid w:val="005129E7"/>
    <w:rsid w:val="00512A0F"/>
    <w:rsid w:val="00512A46"/>
    <w:rsid w:val="005138D7"/>
    <w:rsid w:val="00514645"/>
    <w:rsid w:val="005148CB"/>
    <w:rsid w:val="005153CC"/>
    <w:rsid w:val="005159F5"/>
    <w:rsid w:val="00515C47"/>
    <w:rsid w:val="005179DC"/>
    <w:rsid w:val="00520009"/>
    <w:rsid w:val="005213C2"/>
    <w:rsid w:val="00521DF1"/>
    <w:rsid w:val="005226B9"/>
    <w:rsid w:val="00522B61"/>
    <w:rsid w:val="00522CE0"/>
    <w:rsid w:val="00522E2E"/>
    <w:rsid w:val="0052333F"/>
    <w:rsid w:val="005253F1"/>
    <w:rsid w:val="00525B6E"/>
    <w:rsid w:val="005262DC"/>
    <w:rsid w:val="0052635B"/>
    <w:rsid w:val="005269A7"/>
    <w:rsid w:val="005271E5"/>
    <w:rsid w:val="00527295"/>
    <w:rsid w:val="00527F43"/>
    <w:rsid w:val="00530D17"/>
    <w:rsid w:val="00530DF2"/>
    <w:rsid w:val="0053111F"/>
    <w:rsid w:val="00532364"/>
    <w:rsid w:val="0053259F"/>
    <w:rsid w:val="005332E2"/>
    <w:rsid w:val="00533423"/>
    <w:rsid w:val="005336AE"/>
    <w:rsid w:val="00533C9D"/>
    <w:rsid w:val="005345C1"/>
    <w:rsid w:val="00534EA5"/>
    <w:rsid w:val="005356C2"/>
    <w:rsid w:val="005356CF"/>
    <w:rsid w:val="0053614A"/>
    <w:rsid w:val="00540161"/>
    <w:rsid w:val="00540537"/>
    <w:rsid w:val="005429CE"/>
    <w:rsid w:val="00542B38"/>
    <w:rsid w:val="00543058"/>
    <w:rsid w:val="005430DF"/>
    <w:rsid w:val="005448B8"/>
    <w:rsid w:val="00546192"/>
    <w:rsid w:val="0054686A"/>
    <w:rsid w:val="005468A2"/>
    <w:rsid w:val="00547718"/>
    <w:rsid w:val="00547F9D"/>
    <w:rsid w:val="00550084"/>
    <w:rsid w:val="00550B65"/>
    <w:rsid w:val="005524E0"/>
    <w:rsid w:val="00553E2C"/>
    <w:rsid w:val="00555459"/>
    <w:rsid w:val="005555FD"/>
    <w:rsid w:val="00555C9C"/>
    <w:rsid w:val="00556574"/>
    <w:rsid w:val="00561FB9"/>
    <w:rsid w:val="00562428"/>
    <w:rsid w:val="00563238"/>
    <w:rsid w:val="00563614"/>
    <w:rsid w:val="005637FF"/>
    <w:rsid w:val="00564B9A"/>
    <w:rsid w:val="00564F8F"/>
    <w:rsid w:val="0056602B"/>
    <w:rsid w:val="00566320"/>
    <w:rsid w:val="00566A0C"/>
    <w:rsid w:val="0057001D"/>
    <w:rsid w:val="00572126"/>
    <w:rsid w:val="005728D9"/>
    <w:rsid w:val="0057321D"/>
    <w:rsid w:val="0057332C"/>
    <w:rsid w:val="00574A34"/>
    <w:rsid w:val="00575711"/>
    <w:rsid w:val="00575BE7"/>
    <w:rsid w:val="00575C09"/>
    <w:rsid w:val="00575E3D"/>
    <w:rsid w:val="00576700"/>
    <w:rsid w:val="00576E72"/>
    <w:rsid w:val="0057729D"/>
    <w:rsid w:val="00580F65"/>
    <w:rsid w:val="00580FFC"/>
    <w:rsid w:val="005816A6"/>
    <w:rsid w:val="005817E9"/>
    <w:rsid w:val="0058323D"/>
    <w:rsid w:val="00585C8F"/>
    <w:rsid w:val="0058675E"/>
    <w:rsid w:val="0058685B"/>
    <w:rsid w:val="00587967"/>
    <w:rsid w:val="00587EB5"/>
    <w:rsid w:val="00587F8A"/>
    <w:rsid w:val="005905BA"/>
    <w:rsid w:val="00591288"/>
    <w:rsid w:val="005912CD"/>
    <w:rsid w:val="005917FD"/>
    <w:rsid w:val="00591929"/>
    <w:rsid w:val="00592FBF"/>
    <w:rsid w:val="005939DF"/>
    <w:rsid w:val="0059431F"/>
    <w:rsid w:val="00594B0D"/>
    <w:rsid w:val="00595E90"/>
    <w:rsid w:val="005965BF"/>
    <w:rsid w:val="0059682E"/>
    <w:rsid w:val="00596C6B"/>
    <w:rsid w:val="00596E62"/>
    <w:rsid w:val="00596EEE"/>
    <w:rsid w:val="00597555"/>
    <w:rsid w:val="005A0DDA"/>
    <w:rsid w:val="005A1482"/>
    <w:rsid w:val="005A1B42"/>
    <w:rsid w:val="005A25FA"/>
    <w:rsid w:val="005A3A3E"/>
    <w:rsid w:val="005A4AA1"/>
    <w:rsid w:val="005A4B46"/>
    <w:rsid w:val="005A7011"/>
    <w:rsid w:val="005A75A2"/>
    <w:rsid w:val="005A7B90"/>
    <w:rsid w:val="005B0AC5"/>
    <w:rsid w:val="005B1405"/>
    <w:rsid w:val="005B1AF0"/>
    <w:rsid w:val="005B1BA1"/>
    <w:rsid w:val="005B2283"/>
    <w:rsid w:val="005B26B4"/>
    <w:rsid w:val="005B2CEA"/>
    <w:rsid w:val="005B2F5B"/>
    <w:rsid w:val="005B3121"/>
    <w:rsid w:val="005B3358"/>
    <w:rsid w:val="005B40B0"/>
    <w:rsid w:val="005B4742"/>
    <w:rsid w:val="005B4B7F"/>
    <w:rsid w:val="005B4F94"/>
    <w:rsid w:val="005B5875"/>
    <w:rsid w:val="005B58E9"/>
    <w:rsid w:val="005B696D"/>
    <w:rsid w:val="005B7126"/>
    <w:rsid w:val="005B7698"/>
    <w:rsid w:val="005B79AA"/>
    <w:rsid w:val="005C0F15"/>
    <w:rsid w:val="005C2EB2"/>
    <w:rsid w:val="005C322A"/>
    <w:rsid w:val="005C3C13"/>
    <w:rsid w:val="005C4AC2"/>
    <w:rsid w:val="005C4CFC"/>
    <w:rsid w:val="005C62F1"/>
    <w:rsid w:val="005C7180"/>
    <w:rsid w:val="005D0300"/>
    <w:rsid w:val="005D039D"/>
    <w:rsid w:val="005D2075"/>
    <w:rsid w:val="005D2885"/>
    <w:rsid w:val="005D300B"/>
    <w:rsid w:val="005D3B71"/>
    <w:rsid w:val="005D3D50"/>
    <w:rsid w:val="005D3E3F"/>
    <w:rsid w:val="005D3F0A"/>
    <w:rsid w:val="005D4706"/>
    <w:rsid w:val="005D4A6D"/>
    <w:rsid w:val="005D506B"/>
    <w:rsid w:val="005D55C9"/>
    <w:rsid w:val="005D722D"/>
    <w:rsid w:val="005D7E00"/>
    <w:rsid w:val="005E04CE"/>
    <w:rsid w:val="005E052A"/>
    <w:rsid w:val="005E1950"/>
    <w:rsid w:val="005E20AD"/>
    <w:rsid w:val="005E20CF"/>
    <w:rsid w:val="005E2659"/>
    <w:rsid w:val="005E275F"/>
    <w:rsid w:val="005E37AB"/>
    <w:rsid w:val="005E3DF9"/>
    <w:rsid w:val="005E403C"/>
    <w:rsid w:val="005E4437"/>
    <w:rsid w:val="005E48AE"/>
    <w:rsid w:val="005E4AF3"/>
    <w:rsid w:val="005E5BDF"/>
    <w:rsid w:val="005E62F5"/>
    <w:rsid w:val="005E69EC"/>
    <w:rsid w:val="005E6B09"/>
    <w:rsid w:val="005E76BF"/>
    <w:rsid w:val="005E7E69"/>
    <w:rsid w:val="005F01DB"/>
    <w:rsid w:val="005F100F"/>
    <w:rsid w:val="005F1A5C"/>
    <w:rsid w:val="005F23D9"/>
    <w:rsid w:val="005F2FA6"/>
    <w:rsid w:val="005F36C5"/>
    <w:rsid w:val="005F5111"/>
    <w:rsid w:val="005F5BC3"/>
    <w:rsid w:val="005F624E"/>
    <w:rsid w:val="005F6887"/>
    <w:rsid w:val="005F6EE6"/>
    <w:rsid w:val="005F783E"/>
    <w:rsid w:val="005F798E"/>
    <w:rsid w:val="005F7F87"/>
    <w:rsid w:val="00600555"/>
    <w:rsid w:val="00600B05"/>
    <w:rsid w:val="0060144F"/>
    <w:rsid w:val="00602031"/>
    <w:rsid w:val="0060526C"/>
    <w:rsid w:val="00605838"/>
    <w:rsid w:val="00605AFD"/>
    <w:rsid w:val="00605CD9"/>
    <w:rsid w:val="00606A07"/>
    <w:rsid w:val="006126D9"/>
    <w:rsid w:val="00613C1A"/>
    <w:rsid w:val="006147EB"/>
    <w:rsid w:val="00614A8D"/>
    <w:rsid w:val="00614C70"/>
    <w:rsid w:val="006151EE"/>
    <w:rsid w:val="00615F32"/>
    <w:rsid w:val="00616B34"/>
    <w:rsid w:val="006200EB"/>
    <w:rsid w:val="00620155"/>
    <w:rsid w:val="00621EA3"/>
    <w:rsid w:val="00622289"/>
    <w:rsid w:val="006223D3"/>
    <w:rsid w:val="00622860"/>
    <w:rsid w:val="00622A29"/>
    <w:rsid w:val="006247B4"/>
    <w:rsid w:val="00624C69"/>
    <w:rsid w:val="00624CE0"/>
    <w:rsid w:val="00625065"/>
    <w:rsid w:val="00625637"/>
    <w:rsid w:val="00625968"/>
    <w:rsid w:val="00625AF0"/>
    <w:rsid w:val="00626C74"/>
    <w:rsid w:val="0062753B"/>
    <w:rsid w:val="00631425"/>
    <w:rsid w:val="006315E3"/>
    <w:rsid w:val="0063202A"/>
    <w:rsid w:val="0063239E"/>
    <w:rsid w:val="0063290A"/>
    <w:rsid w:val="00632C8C"/>
    <w:rsid w:val="00632E3E"/>
    <w:rsid w:val="00633A32"/>
    <w:rsid w:val="0063481B"/>
    <w:rsid w:val="006378D1"/>
    <w:rsid w:val="006400E4"/>
    <w:rsid w:val="00640233"/>
    <w:rsid w:val="00640234"/>
    <w:rsid w:val="006411CF"/>
    <w:rsid w:val="00641290"/>
    <w:rsid w:val="00641EE8"/>
    <w:rsid w:val="0064257A"/>
    <w:rsid w:val="0064343A"/>
    <w:rsid w:val="00645AA7"/>
    <w:rsid w:val="0064612B"/>
    <w:rsid w:val="006465CC"/>
    <w:rsid w:val="006467D2"/>
    <w:rsid w:val="0064686E"/>
    <w:rsid w:val="00647929"/>
    <w:rsid w:val="00647CE5"/>
    <w:rsid w:val="00650CD1"/>
    <w:rsid w:val="0065236F"/>
    <w:rsid w:val="00652F4D"/>
    <w:rsid w:val="006532A7"/>
    <w:rsid w:val="006537ED"/>
    <w:rsid w:val="00654FA2"/>
    <w:rsid w:val="006556D0"/>
    <w:rsid w:val="00657131"/>
    <w:rsid w:val="00657622"/>
    <w:rsid w:val="00657841"/>
    <w:rsid w:val="00657911"/>
    <w:rsid w:val="00661424"/>
    <w:rsid w:val="0066335A"/>
    <w:rsid w:val="006634F8"/>
    <w:rsid w:val="00663D25"/>
    <w:rsid w:val="006642FC"/>
    <w:rsid w:val="00664CA8"/>
    <w:rsid w:val="006656E5"/>
    <w:rsid w:val="00665FB6"/>
    <w:rsid w:val="00667B81"/>
    <w:rsid w:val="0067064A"/>
    <w:rsid w:val="006724E7"/>
    <w:rsid w:val="00672768"/>
    <w:rsid w:val="006732F2"/>
    <w:rsid w:val="00673900"/>
    <w:rsid w:val="00673C3D"/>
    <w:rsid w:val="00674167"/>
    <w:rsid w:val="0067444F"/>
    <w:rsid w:val="006747F9"/>
    <w:rsid w:val="00675C2C"/>
    <w:rsid w:val="00677A57"/>
    <w:rsid w:val="00677CE4"/>
    <w:rsid w:val="00680C80"/>
    <w:rsid w:val="00681A3A"/>
    <w:rsid w:val="00681E1A"/>
    <w:rsid w:val="006832A6"/>
    <w:rsid w:val="006832E3"/>
    <w:rsid w:val="00683A3A"/>
    <w:rsid w:val="00683CD2"/>
    <w:rsid w:val="0068401E"/>
    <w:rsid w:val="00685B0C"/>
    <w:rsid w:val="00687A06"/>
    <w:rsid w:val="0069358C"/>
    <w:rsid w:val="006935F3"/>
    <w:rsid w:val="006940E5"/>
    <w:rsid w:val="00694242"/>
    <w:rsid w:val="00695B6A"/>
    <w:rsid w:val="00696444"/>
    <w:rsid w:val="0069725E"/>
    <w:rsid w:val="00697F40"/>
    <w:rsid w:val="006A008F"/>
    <w:rsid w:val="006A012D"/>
    <w:rsid w:val="006A0971"/>
    <w:rsid w:val="006A103A"/>
    <w:rsid w:val="006A1103"/>
    <w:rsid w:val="006A12BD"/>
    <w:rsid w:val="006A2E16"/>
    <w:rsid w:val="006A3003"/>
    <w:rsid w:val="006A33BA"/>
    <w:rsid w:val="006A3D23"/>
    <w:rsid w:val="006A4103"/>
    <w:rsid w:val="006A435F"/>
    <w:rsid w:val="006A461E"/>
    <w:rsid w:val="006A5452"/>
    <w:rsid w:val="006A5AA6"/>
    <w:rsid w:val="006A5ACF"/>
    <w:rsid w:val="006A6D20"/>
    <w:rsid w:val="006A6E2C"/>
    <w:rsid w:val="006A7050"/>
    <w:rsid w:val="006A7322"/>
    <w:rsid w:val="006A7B8F"/>
    <w:rsid w:val="006B00D1"/>
    <w:rsid w:val="006B0954"/>
    <w:rsid w:val="006B2795"/>
    <w:rsid w:val="006B289C"/>
    <w:rsid w:val="006B3000"/>
    <w:rsid w:val="006B444C"/>
    <w:rsid w:val="006B4D2D"/>
    <w:rsid w:val="006B611A"/>
    <w:rsid w:val="006B6CDF"/>
    <w:rsid w:val="006B753E"/>
    <w:rsid w:val="006C0A59"/>
    <w:rsid w:val="006C0C42"/>
    <w:rsid w:val="006C0EA7"/>
    <w:rsid w:val="006C184B"/>
    <w:rsid w:val="006C280B"/>
    <w:rsid w:val="006C2C72"/>
    <w:rsid w:val="006C408E"/>
    <w:rsid w:val="006C641E"/>
    <w:rsid w:val="006C7B4C"/>
    <w:rsid w:val="006C7B57"/>
    <w:rsid w:val="006D0E55"/>
    <w:rsid w:val="006D153C"/>
    <w:rsid w:val="006D1C63"/>
    <w:rsid w:val="006D2489"/>
    <w:rsid w:val="006D3701"/>
    <w:rsid w:val="006D38CE"/>
    <w:rsid w:val="006D3F43"/>
    <w:rsid w:val="006D64C0"/>
    <w:rsid w:val="006D6AD6"/>
    <w:rsid w:val="006D79FC"/>
    <w:rsid w:val="006D7AE5"/>
    <w:rsid w:val="006E008B"/>
    <w:rsid w:val="006E0702"/>
    <w:rsid w:val="006E170D"/>
    <w:rsid w:val="006E2891"/>
    <w:rsid w:val="006E322F"/>
    <w:rsid w:val="006E4755"/>
    <w:rsid w:val="006E4B08"/>
    <w:rsid w:val="006E6307"/>
    <w:rsid w:val="006E698B"/>
    <w:rsid w:val="006E6A10"/>
    <w:rsid w:val="006E6D3E"/>
    <w:rsid w:val="006E6DD6"/>
    <w:rsid w:val="006F0E20"/>
    <w:rsid w:val="006F22E9"/>
    <w:rsid w:val="006F2909"/>
    <w:rsid w:val="006F2B07"/>
    <w:rsid w:val="006F4927"/>
    <w:rsid w:val="006F4DCB"/>
    <w:rsid w:val="006F617C"/>
    <w:rsid w:val="006F6D86"/>
    <w:rsid w:val="006F719A"/>
    <w:rsid w:val="006F7AF9"/>
    <w:rsid w:val="0070187D"/>
    <w:rsid w:val="0070304D"/>
    <w:rsid w:val="007037D6"/>
    <w:rsid w:val="00703C45"/>
    <w:rsid w:val="007040F0"/>
    <w:rsid w:val="0070630C"/>
    <w:rsid w:val="00707081"/>
    <w:rsid w:val="00711994"/>
    <w:rsid w:val="00711B05"/>
    <w:rsid w:val="00712E3C"/>
    <w:rsid w:val="007132F7"/>
    <w:rsid w:val="00713408"/>
    <w:rsid w:val="00713B0B"/>
    <w:rsid w:val="00713C8B"/>
    <w:rsid w:val="0071469A"/>
    <w:rsid w:val="00714878"/>
    <w:rsid w:val="0071548B"/>
    <w:rsid w:val="007159A2"/>
    <w:rsid w:val="00715A5F"/>
    <w:rsid w:val="0071603E"/>
    <w:rsid w:val="0071657E"/>
    <w:rsid w:val="0071704D"/>
    <w:rsid w:val="00717237"/>
    <w:rsid w:val="00717376"/>
    <w:rsid w:val="007174B4"/>
    <w:rsid w:val="00717583"/>
    <w:rsid w:val="007203E4"/>
    <w:rsid w:val="007204A9"/>
    <w:rsid w:val="00720E3A"/>
    <w:rsid w:val="00721648"/>
    <w:rsid w:val="00721771"/>
    <w:rsid w:val="00721DD2"/>
    <w:rsid w:val="00721FCA"/>
    <w:rsid w:val="007228C4"/>
    <w:rsid w:val="00724AED"/>
    <w:rsid w:val="00724C24"/>
    <w:rsid w:val="007262D6"/>
    <w:rsid w:val="00727FBE"/>
    <w:rsid w:val="007303E9"/>
    <w:rsid w:val="00731265"/>
    <w:rsid w:val="007326CD"/>
    <w:rsid w:val="0073307A"/>
    <w:rsid w:val="00733A86"/>
    <w:rsid w:val="00734CE5"/>
    <w:rsid w:val="00734F00"/>
    <w:rsid w:val="00735933"/>
    <w:rsid w:val="00735F59"/>
    <w:rsid w:val="0073660A"/>
    <w:rsid w:val="00736893"/>
    <w:rsid w:val="007368C3"/>
    <w:rsid w:val="00737716"/>
    <w:rsid w:val="00737A51"/>
    <w:rsid w:val="00737BCC"/>
    <w:rsid w:val="007404AC"/>
    <w:rsid w:val="00740CCE"/>
    <w:rsid w:val="007428D8"/>
    <w:rsid w:val="00743AFD"/>
    <w:rsid w:val="00744595"/>
    <w:rsid w:val="0074564C"/>
    <w:rsid w:val="007459CD"/>
    <w:rsid w:val="00746253"/>
    <w:rsid w:val="00746ADE"/>
    <w:rsid w:val="00746C76"/>
    <w:rsid w:val="007472CC"/>
    <w:rsid w:val="007475EC"/>
    <w:rsid w:val="007504C3"/>
    <w:rsid w:val="007507CB"/>
    <w:rsid w:val="00750816"/>
    <w:rsid w:val="00750D78"/>
    <w:rsid w:val="00751FC1"/>
    <w:rsid w:val="0075290C"/>
    <w:rsid w:val="007539E8"/>
    <w:rsid w:val="00753C83"/>
    <w:rsid w:val="00754425"/>
    <w:rsid w:val="0075465D"/>
    <w:rsid w:val="00754A4B"/>
    <w:rsid w:val="00756929"/>
    <w:rsid w:val="0076076F"/>
    <w:rsid w:val="0076179A"/>
    <w:rsid w:val="00761CE3"/>
    <w:rsid w:val="00761D11"/>
    <w:rsid w:val="007621FE"/>
    <w:rsid w:val="007628E7"/>
    <w:rsid w:val="00764D3B"/>
    <w:rsid w:val="00764EA7"/>
    <w:rsid w:val="00764FD5"/>
    <w:rsid w:val="007658BE"/>
    <w:rsid w:val="00765909"/>
    <w:rsid w:val="00765DFE"/>
    <w:rsid w:val="00767154"/>
    <w:rsid w:val="00767262"/>
    <w:rsid w:val="007679E2"/>
    <w:rsid w:val="00767C54"/>
    <w:rsid w:val="00767DBB"/>
    <w:rsid w:val="007700FA"/>
    <w:rsid w:val="00770B7F"/>
    <w:rsid w:val="00772EBC"/>
    <w:rsid w:val="00772FE6"/>
    <w:rsid w:val="007744FD"/>
    <w:rsid w:val="00774646"/>
    <w:rsid w:val="00774A66"/>
    <w:rsid w:val="007752AA"/>
    <w:rsid w:val="007758BF"/>
    <w:rsid w:val="00775F24"/>
    <w:rsid w:val="00776193"/>
    <w:rsid w:val="007774DE"/>
    <w:rsid w:val="0077773B"/>
    <w:rsid w:val="00777853"/>
    <w:rsid w:val="00780D87"/>
    <w:rsid w:val="00781695"/>
    <w:rsid w:val="00781E71"/>
    <w:rsid w:val="007822FE"/>
    <w:rsid w:val="00782961"/>
    <w:rsid w:val="00782E76"/>
    <w:rsid w:val="00782F4D"/>
    <w:rsid w:val="007830B7"/>
    <w:rsid w:val="00783983"/>
    <w:rsid w:val="00784B9F"/>
    <w:rsid w:val="00784F53"/>
    <w:rsid w:val="0078673D"/>
    <w:rsid w:val="0078676F"/>
    <w:rsid w:val="00787D11"/>
    <w:rsid w:val="00790B8F"/>
    <w:rsid w:val="00791229"/>
    <w:rsid w:val="00791711"/>
    <w:rsid w:val="00794580"/>
    <w:rsid w:val="007959B5"/>
    <w:rsid w:val="0079681B"/>
    <w:rsid w:val="00796B20"/>
    <w:rsid w:val="0079754C"/>
    <w:rsid w:val="007A02A7"/>
    <w:rsid w:val="007A22BF"/>
    <w:rsid w:val="007A29A4"/>
    <w:rsid w:val="007A3363"/>
    <w:rsid w:val="007A48F9"/>
    <w:rsid w:val="007A55F4"/>
    <w:rsid w:val="007A5799"/>
    <w:rsid w:val="007A5830"/>
    <w:rsid w:val="007A5B39"/>
    <w:rsid w:val="007A5D03"/>
    <w:rsid w:val="007A6414"/>
    <w:rsid w:val="007A6676"/>
    <w:rsid w:val="007B118A"/>
    <w:rsid w:val="007B1320"/>
    <w:rsid w:val="007B1CF8"/>
    <w:rsid w:val="007B31FA"/>
    <w:rsid w:val="007B34E5"/>
    <w:rsid w:val="007B4EDF"/>
    <w:rsid w:val="007B63C6"/>
    <w:rsid w:val="007B6424"/>
    <w:rsid w:val="007B6767"/>
    <w:rsid w:val="007B6B0E"/>
    <w:rsid w:val="007B7474"/>
    <w:rsid w:val="007B786D"/>
    <w:rsid w:val="007C0572"/>
    <w:rsid w:val="007C0935"/>
    <w:rsid w:val="007C20FD"/>
    <w:rsid w:val="007C4044"/>
    <w:rsid w:val="007C44DD"/>
    <w:rsid w:val="007C4DC0"/>
    <w:rsid w:val="007C712E"/>
    <w:rsid w:val="007C7785"/>
    <w:rsid w:val="007C78E3"/>
    <w:rsid w:val="007D0547"/>
    <w:rsid w:val="007D2078"/>
    <w:rsid w:val="007D243C"/>
    <w:rsid w:val="007D256E"/>
    <w:rsid w:val="007D2B6E"/>
    <w:rsid w:val="007D3421"/>
    <w:rsid w:val="007D3BF0"/>
    <w:rsid w:val="007D4E99"/>
    <w:rsid w:val="007D5385"/>
    <w:rsid w:val="007D5BEC"/>
    <w:rsid w:val="007D665C"/>
    <w:rsid w:val="007D7CEC"/>
    <w:rsid w:val="007E05F8"/>
    <w:rsid w:val="007E16D7"/>
    <w:rsid w:val="007E19A3"/>
    <w:rsid w:val="007E1B99"/>
    <w:rsid w:val="007E20D9"/>
    <w:rsid w:val="007E261B"/>
    <w:rsid w:val="007E2934"/>
    <w:rsid w:val="007E2C23"/>
    <w:rsid w:val="007E56A9"/>
    <w:rsid w:val="007E6F72"/>
    <w:rsid w:val="007E709A"/>
    <w:rsid w:val="007E711A"/>
    <w:rsid w:val="007E73AF"/>
    <w:rsid w:val="007E74DF"/>
    <w:rsid w:val="007F1199"/>
    <w:rsid w:val="007F170A"/>
    <w:rsid w:val="007F1DAC"/>
    <w:rsid w:val="007F2D0E"/>
    <w:rsid w:val="007F2ED4"/>
    <w:rsid w:val="007F3272"/>
    <w:rsid w:val="007F4A12"/>
    <w:rsid w:val="007F4B3F"/>
    <w:rsid w:val="007F4E93"/>
    <w:rsid w:val="007F52CB"/>
    <w:rsid w:val="007F54E5"/>
    <w:rsid w:val="007F57F6"/>
    <w:rsid w:val="007F63D7"/>
    <w:rsid w:val="007F752A"/>
    <w:rsid w:val="00801FFB"/>
    <w:rsid w:val="00802096"/>
    <w:rsid w:val="00802345"/>
    <w:rsid w:val="0080301A"/>
    <w:rsid w:val="0080370A"/>
    <w:rsid w:val="00803C0A"/>
    <w:rsid w:val="0080453D"/>
    <w:rsid w:val="008046D4"/>
    <w:rsid w:val="00805303"/>
    <w:rsid w:val="00805984"/>
    <w:rsid w:val="00805A54"/>
    <w:rsid w:val="00806E4E"/>
    <w:rsid w:val="00807EB5"/>
    <w:rsid w:val="00811191"/>
    <w:rsid w:val="00811682"/>
    <w:rsid w:val="0081193E"/>
    <w:rsid w:val="00811A22"/>
    <w:rsid w:val="0081308C"/>
    <w:rsid w:val="008136AF"/>
    <w:rsid w:val="00813BA6"/>
    <w:rsid w:val="00813DD4"/>
    <w:rsid w:val="008148A9"/>
    <w:rsid w:val="00814AF7"/>
    <w:rsid w:val="00814DFA"/>
    <w:rsid w:val="00815641"/>
    <w:rsid w:val="0081583B"/>
    <w:rsid w:val="00815CFC"/>
    <w:rsid w:val="00815DA4"/>
    <w:rsid w:val="00820D10"/>
    <w:rsid w:val="00821167"/>
    <w:rsid w:val="008221B3"/>
    <w:rsid w:val="00823598"/>
    <w:rsid w:val="008248C6"/>
    <w:rsid w:val="00824AFE"/>
    <w:rsid w:val="00826058"/>
    <w:rsid w:val="00827309"/>
    <w:rsid w:val="00830106"/>
    <w:rsid w:val="008308D2"/>
    <w:rsid w:val="008310FB"/>
    <w:rsid w:val="0083325E"/>
    <w:rsid w:val="00833792"/>
    <w:rsid w:val="00834B62"/>
    <w:rsid w:val="00836B12"/>
    <w:rsid w:val="00836E4B"/>
    <w:rsid w:val="0083707D"/>
    <w:rsid w:val="00840289"/>
    <w:rsid w:val="0084051B"/>
    <w:rsid w:val="00842B1E"/>
    <w:rsid w:val="00842BAB"/>
    <w:rsid w:val="00842C5C"/>
    <w:rsid w:val="00843360"/>
    <w:rsid w:val="008439F4"/>
    <w:rsid w:val="00843B60"/>
    <w:rsid w:val="0084412D"/>
    <w:rsid w:val="008447D9"/>
    <w:rsid w:val="00844D48"/>
    <w:rsid w:val="00845F69"/>
    <w:rsid w:val="00846E52"/>
    <w:rsid w:val="008505A3"/>
    <w:rsid w:val="008512C4"/>
    <w:rsid w:val="008516E5"/>
    <w:rsid w:val="0085269F"/>
    <w:rsid w:val="00852A90"/>
    <w:rsid w:val="00852B11"/>
    <w:rsid w:val="00852F35"/>
    <w:rsid w:val="00853043"/>
    <w:rsid w:val="00854BC5"/>
    <w:rsid w:val="00854E08"/>
    <w:rsid w:val="00855222"/>
    <w:rsid w:val="008553ED"/>
    <w:rsid w:val="008565C8"/>
    <w:rsid w:val="00856C66"/>
    <w:rsid w:val="00856FC4"/>
    <w:rsid w:val="0085715E"/>
    <w:rsid w:val="00857363"/>
    <w:rsid w:val="00857410"/>
    <w:rsid w:val="008576AB"/>
    <w:rsid w:val="008576F5"/>
    <w:rsid w:val="00857FA5"/>
    <w:rsid w:val="00860159"/>
    <w:rsid w:val="00861083"/>
    <w:rsid w:val="00861862"/>
    <w:rsid w:val="008621DA"/>
    <w:rsid w:val="008627E9"/>
    <w:rsid w:val="00862E42"/>
    <w:rsid w:val="00863134"/>
    <w:rsid w:val="008638CD"/>
    <w:rsid w:val="00865BD8"/>
    <w:rsid w:val="008663AF"/>
    <w:rsid w:val="00866A7F"/>
    <w:rsid w:val="00866C97"/>
    <w:rsid w:val="00867478"/>
    <w:rsid w:val="00867649"/>
    <w:rsid w:val="0086768E"/>
    <w:rsid w:val="008676E3"/>
    <w:rsid w:val="00867DD1"/>
    <w:rsid w:val="00867EC7"/>
    <w:rsid w:val="00870171"/>
    <w:rsid w:val="00870A0B"/>
    <w:rsid w:val="0087269F"/>
    <w:rsid w:val="00873CE7"/>
    <w:rsid w:val="0087525E"/>
    <w:rsid w:val="00875D85"/>
    <w:rsid w:val="00876323"/>
    <w:rsid w:val="00876AEC"/>
    <w:rsid w:val="00877407"/>
    <w:rsid w:val="0087791C"/>
    <w:rsid w:val="00877F4A"/>
    <w:rsid w:val="008800E5"/>
    <w:rsid w:val="008803AB"/>
    <w:rsid w:val="00880485"/>
    <w:rsid w:val="0088277A"/>
    <w:rsid w:val="00883248"/>
    <w:rsid w:val="008834FA"/>
    <w:rsid w:val="00883F9F"/>
    <w:rsid w:val="0088446C"/>
    <w:rsid w:val="0088535D"/>
    <w:rsid w:val="00885F08"/>
    <w:rsid w:val="00886AC3"/>
    <w:rsid w:val="00886F13"/>
    <w:rsid w:val="0088718A"/>
    <w:rsid w:val="00887E73"/>
    <w:rsid w:val="00890919"/>
    <w:rsid w:val="0089209E"/>
    <w:rsid w:val="008921A0"/>
    <w:rsid w:val="008922C8"/>
    <w:rsid w:val="00892A06"/>
    <w:rsid w:val="00894331"/>
    <w:rsid w:val="00894602"/>
    <w:rsid w:val="00894779"/>
    <w:rsid w:val="00897730"/>
    <w:rsid w:val="0089773D"/>
    <w:rsid w:val="008A035E"/>
    <w:rsid w:val="008A0614"/>
    <w:rsid w:val="008A27EF"/>
    <w:rsid w:val="008A343D"/>
    <w:rsid w:val="008A47C1"/>
    <w:rsid w:val="008A4BD9"/>
    <w:rsid w:val="008A4F93"/>
    <w:rsid w:val="008A53AA"/>
    <w:rsid w:val="008A6028"/>
    <w:rsid w:val="008A6801"/>
    <w:rsid w:val="008A682F"/>
    <w:rsid w:val="008B00F9"/>
    <w:rsid w:val="008B143B"/>
    <w:rsid w:val="008B19BE"/>
    <w:rsid w:val="008B1D70"/>
    <w:rsid w:val="008B213E"/>
    <w:rsid w:val="008B21D6"/>
    <w:rsid w:val="008B2AAC"/>
    <w:rsid w:val="008B2C98"/>
    <w:rsid w:val="008B38DC"/>
    <w:rsid w:val="008B39DA"/>
    <w:rsid w:val="008B43DE"/>
    <w:rsid w:val="008B44F5"/>
    <w:rsid w:val="008B4CF8"/>
    <w:rsid w:val="008B4E95"/>
    <w:rsid w:val="008B56C3"/>
    <w:rsid w:val="008B69BB"/>
    <w:rsid w:val="008B73E6"/>
    <w:rsid w:val="008B7ACB"/>
    <w:rsid w:val="008C0201"/>
    <w:rsid w:val="008C100D"/>
    <w:rsid w:val="008C21AA"/>
    <w:rsid w:val="008C39D8"/>
    <w:rsid w:val="008C47A1"/>
    <w:rsid w:val="008C488F"/>
    <w:rsid w:val="008C6BC5"/>
    <w:rsid w:val="008C6DF5"/>
    <w:rsid w:val="008C738F"/>
    <w:rsid w:val="008C7591"/>
    <w:rsid w:val="008C7720"/>
    <w:rsid w:val="008C7837"/>
    <w:rsid w:val="008D03F5"/>
    <w:rsid w:val="008D08C4"/>
    <w:rsid w:val="008D106D"/>
    <w:rsid w:val="008D18DF"/>
    <w:rsid w:val="008D1BE1"/>
    <w:rsid w:val="008D224E"/>
    <w:rsid w:val="008D2BBF"/>
    <w:rsid w:val="008D30BB"/>
    <w:rsid w:val="008D312A"/>
    <w:rsid w:val="008D3369"/>
    <w:rsid w:val="008D3785"/>
    <w:rsid w:val="008D4245"/>
    <w:rsid w:val="008D46B4"/>
    <w:rsid w:val="008D49C9"/>
    <w:rsid w:val="008D5051"/>
    <w:rsid w:val="008D5240"/>
    <w:rsid w:val="008D5331"/>
    <w:rsid w:val="008D5516"/>
    <w:rsid w:val="008D6659"/>
    <w:rsid w:val="008D6B9E"/>
    <w:rsid w:val="008D6EB6"/>
    <w:rsid w:val="008D7C89"/>
    <w:rsid w:val="008E0AD9"/>
    <w:rsid w:val="008E1024"/>
    <w:rsid w:val="008E108C"/>
    <w:rsid w:val="008E267A"/>
    <w:rsid w:val="008E31F5"/>
    <w:rsid w:val="008E3506"/>
    <w:rsid w:val="008E39BB"/>
    <w:rsid w:val="008E3D19"/>
    <w:rsid w:val="008E4850"/>
    <w:rsid w:val="008F00C2"/>
    <w:rsid w:val="008F0728"/>
    <w:rsid w:val="008F13B8"/>
    <w:rsid w:val="008F14F0"/>
    <w:rsid w:val="008F1A38"/>
    <w:rsid w:val="008F1DEC"/>
    <w:rsid w:val="008F20DA"/>
    <w:rsid w:val="008F37E0"/>
    <w:rsid w:val="008F3806"/>
    <w:rsid w:val="008F3A7F"/>
    <w:rsid w:val="008F42C2"/>
    <w:rsid w:val="008F467D"/>
    <w:rsid w:val="008F4BB6"/>
    <w:rsid w:val="008F58C8"/>
    <w:rsid w:val="008F6818"/>
    <w:rsid w:val="008F69EF"/>
    <w:rsid w:val="00900B56"/>
    <w:rsid w:val="00901B01"/>
    <w:rsid w:val="00903226"/>
    <w:rsid w:val="00903D5F"/>
    <w:rsid w:val="009043D3"/>
    <w:rsid w:val="00904D76"/>
    <w:rsid w:val="00904F05"/>
    <w:rsid w:val="0090610E"/>
    <w:rsid w:val="009062EB"/>
    <w:rsid w:val="00906730"/>
    <w:rsid w:val="009073EB"/>
    <w:rsid w:val="00910CE1"/>
    <w:rsid w:val="00911CA3"/>
    <w:rsid w:val="00913DBE"/>
    <w:rsid w:val="00913ED0"/>
    <w:rsid w:val="0091416E"/>
    <w:rsid w:val="00915010"/>
    <w:rsid w:val="00915829"/>
    <w:rsid w:val="00915AC9"/>
    <w:rsid w:val="00915B01"/>
    <w:rsid w:val="00916F4B"/>
    <w:rsid w:val="00917B6D"/>
    <w:rsid w:val="00920947"/>
    <w:rsid w:val="00920A1F"/>
    <w:rsid w:val="00921523"/>
    <w:rsid w:val="00921794"/>
    <w:rsid w:val="00921BCF"/>
    <w:rsid w:val="00922864"/>
    <w:rsid w:val="00922B2E"/>
    <w:rsid w:val="009245DA"/>
    <w:rsid w:val="00924885"/>
    <w:rsid w:val="0092526B"/>
    <w:rsid w:val="00925667"/>
    <w:rsid w:val="00926CB1"/>
    <w:rsid w:val="00927114"/>
    <w:rsid w:val="009274BD"/>
    <w:rsid w:val="00927650"/>
    <w:rsid w:val="00930655"/>
    <w:rsid w:val="009311FC"/>
    <w:rsid w:val="0093133E"/>
    <w:rsid w:val="00931FB4"/>
    <w:rsid w:val="009322A5"/>
    <w:rsid w:val="009324B6"/>
    <w:rsid w:val="009331E3"/>
    <w:rsid w:val="009335CC"/>
    <w:rsid w:val="009348D1"/>
    <w:rsid w:val="00935415"/>
    <w:rsid w:val="00936BC6"/>
    <w:rsid w:val="0093778E"/>
    <w:rsid w:val="00937A04"/>
    <w:rsid w:val="0094026A"/>
    <w:rsid w:val="009414F8"/>
    <w:rsid w:val="00941EF7"/>
    <w:rsid w:val="00942648"/>
    <w:rsid w:val="00942CB6"/>
    <w:rsid w:val="00942CE9"/>
    <w:rsid w:val="00943449"/>
    <w:rsid w:val="00943E57"/>
    <w:rsid w:val="00944684"/>
    <w:rsid w:val="009447FB"/>
    <w:rsid w:val="009461FD"/>
    <w:rsid w:val="009475AA"/>
    <w:rsid w:val="00947A6D"/>
    <w:rsid w:val="00950EC5"/>
    <w:rsid w:val="009511FA"/>
    <w:rsid w:val="009517AE"/>
    <w:rsid w:val="0095255A"/>
    <w:rsid w:val="0095284F"/>
    <w:rsid w:val="0095383B"/>
    <w:rsid w:val="00954B24"/>
    <w:rsid w:val="00954C10"/>
    <w:rsid w:val="00954FF2"/>
    <w:rsid w:val="00955FFC"/>
    <w:rsid w:val="009561AF"/>
    <w:rsid w:val="009565EA"/>
    <w:rsid w:val="009601EF"/>
    <w:rsid w:val="009610E1"/>
    <w:rsid w:val="009615D2"/>
    <w:rsid w:val="00961C36"/>
    <w:rsid w:val="009626D2"/>
    <w:rsid w:val="00962E0C"/>
    <w:rsid w:val="00962E97"/>
    <w:rsid w:val="00962EE8"/>
    <w:rsid w:val="00963926"/>
    <w:rsid w:val="0096495E"/>
    <w:rsid w:val="0096502B"/>
    <w:rsid w:val="009661C1"/>
    <w:rsid w:val="00971309"/>
    <w:rsid w:val="00971F82"/>
    <w:rsid w:val="0097297A"/>
    <w:rsid w:val="00972E22"/>
    <w:rsid w:val="00972F88"/>
    <w:rsid w:val="009738BD"/>
    <w:rsid w:val="009746D3"/>
    <w:rsid w:val="0097515F"/>
    <w:rsid w:val="0097590B"/>
    <w:rsid w:val="00975AC1"/>
    <w:rsid w:val="00975F2B"/>
    <w:rsid w:val="00976EE9"/>
    <w:rsid w:val="00980527"/>
    <w:rsid w:val="00980B55"/>
    <w:rsid w:val="00981246"/>
    <w:rsid w:val="0098191D"/>
    <w:rsid w:val="009819E9"/>
    <w:rsid w:val="00981C89"/>
    <w:rsid w:val="00982F8F"/>
    <w:rsid w:val="00983830"/>
    <w:rsid w:val="00983915"/>
    <w:rsid w:val="00983E52"/>
    <w:rsid w:val="00984376"/>
    <w:rsid w:val="009850FA"/>
    <w:rsid w:val="0098514B"/>
    <w:rsid w:val="009859B7"/>
    <w:rsid w:val="009860D6"/>
    <w:rsid w:val="009872B4"/>
    <w:rsid w:val="009872B7"/>
    <w:rsid w:val="009901FF"/>
    <w:rsid w:val="009919AE"/>
    <w:rsid w:val="00992EC1"/>
    <w:rsid w:val="00995F9B"/>
    <w:rsid w:val="009960A2"/>
    <w:rsid w:val="00996CE2"/>
    <w:rsid w:val="00996D24"/>
    <w:rsid w:val="00996E13"/>
    <w:rsid w:val="009975D2"/>
    <w:rsid w:val="00997F90"/>
    <w:rsid w:val="009A033F"/>
    <w:rsid w:val="009A06B1"/>
    <w:rsid w:val="009A0726"/>
    <w:rsid w:val="009A07FD"/>
    <w:rsid w:val="009A0B23"/>
    <w:rsid w:val="009A0B5F"/>
    <w:rsid w:val="009A0BBA"/>
    <w:rsid w:val="009A1296"/>
    <w:rsid w:val="009A1470"/>
    <w:rsid w:val="009A150A"/>
    <w:rsid w:val="009A2511"/>
    <w:rsid w:val="009A3BDF"/>
    <w:rsid w:val="009A4CFB"/>
    <w:rsid w:val="009A5644"/>
    <w:rsid w:val="009A63CD"/>
    <w:rsid w:val="009A6D9C"/>
    <w:rsid w:val="009A71E1"/>
    <w:rsid w:val="009A7343"/>
    <w:rsid w:val="009A74AB"/>
    <w:rsid w:val="009A75A8"/>
    <w:rsid w:val="009A7A1B"/>
    <w:rsid w:val="009A7B07"/>
    <w:rsid w:val="009A7E60"/>
    <w:rsid w:val="009B0DAA"/>
    <w:rsid w:val="009B16BD"/>
    <w:rsid w:val="009B26F1"/>
    <w:rsid w:val="009B3B8B"/>
    <w:rsid w:val="009B3DB9"/>
    <w:rsid w:val="009B3ED3"/>
    <w:rsid w:val="009B3F3B"/>
    <w:rsid w:val="009B441E"/>
    <w:rsid w:val="009B4DBF"/>
    <w:rsid w:val="009B50F2"/>
    <w:rsid w:val="009B6266"/>
    <w:rsid w:val="009B632C"/>
    <w:rsid w:val="009B6627"/>
    <w:rsid w:val="009B7580"/>
    <w:rsid w:val="009B7912"/>
    <w:rsid w:val="009C0958"/>
    <w:rsid w:val="009C0DD2"/>
    <w:rsid w:val="009C1D0A"/>
    <w:rsid w:val="009C3E6D"/>
    <w:rsid w:val="009C5C18"/>
    <w:rsid w:val="009C5E8F"/>
    <w:rsid w:val="009C60F6"/>
    <w:rsid w:val="009C6227"/>
    <w:rsid w:val="009C6326"/>
    <w:rsid w:val="009C6815"/>
    <w:rsid w:val="009C7870"/>
    <w:rsid w:val="009D0380"/>
    <w:rsid w:val="009D0C12"/>
    <w:rsid w:val="009D0E71"/>
    <w:rsid w:val="009D0FBB"/>
    <w:rsid w:val="009D1EAE"/>
    <w:rsid w:val="009D20E0"/>
    <w:rsid w:val="009D295B"/>
    <w:rsid w:val="009D3E42"/>
    <w:rsid w:val="009D4838"/>
    <w:rsid w:val="009D4841"/>
    <w:rsid w:val="009D4FFD"/>
    <w:rsid w:val="009D52FF"/>
    <w:rsid w:val="009D57C5"/>
    <w:rsid w:val="009D58E0"/>
    <w:rsid w:val="009D60D3"/>
    <w:rsid w:val="009D6382"/>
    <w:rsid w:val="009D688A"/>
    <w:rsid w:val="009D6BCF"/>
    <w:rsid w:val="009D6F4A"/>
    <w:rsid w:val="009D787B"/>
    <w:rsid w:val="009E045A"/>
    <w:rsid w:val="009E3EFE"/>
    <w:rsid w:val="009E4AD3"/>
    <w:rsid w:val="009E51CC"/>
    <w:rsid w:val="009E6866"/>
    <w:rsid w:val="009E7A0E"/>
    <w:rsid w:val="009F0889"/>
    <w:rsid w:val="009F0D56"/>
    <w:rsid w:val="009F1547"/>
    <w:rsid w:val="009F1634"/>
    <w:rsid w:val="009F3453"/>
    <w:rsid w:val="009F3A87"/>
    <w:rsid w:val="009F3D6E"/>
    <w:rsid w:val="009F415E"/>
    <w:rsid w:val="009F538C"/>
    <w:rsid w:val="009F5F91"/>
    <w:rsid w:val="009F6284"/>
    <w:rsid w:val="009F6A0F"/>
    <w:rsid w:val="009F6A9D"/>
    <w:rsid w:val="00A008E6"/>
    <w:rsid w:val="00A02678"/>
    <w:rsid w:val="00A02AF6"/>
    <w:rsid w:val="00A0345D"/>
    <w:rsid w:val="00A03463"/>
    <w:rsid w:val="00A0355C"/>
    <w:rsid w:val="00A03A04"/>
    <w:rsid w:val="00A03B8C"/>
    <w:rsid w:val="00A03C7F"/>
    <w:rsid w:val="00A045C7"/>
    <w:rsid w:val="00A05039"/>
    <w:rsid w:val="00A05383"/>
    <w:rsid w:val="00A06387"/>
    <w:rsid w:val="00A07DB9"/>
    <w:rsid w:val="00A103EF"/>
    <w:rsid w:val="00A10BC3"/>
    <w:rsid w:val="00A114A5"/>
    <w:rsid w:val="00A12087"/>
    <w:rsid w:val="00A12888"/>
    <w:rsid w:val="00A12C83"/>
    <w:rsid w:val="00A1355D"/>
    <w:rsid w:val="00A13789"/>
    <w:rsid w:val="00A15245"/>
    <w:rsid w:val="00A17407"/>
    <w:rsid w:val="00A2045A"/>
    <w:rsid w:val="00A20D9F"/>
    <w:rsid w:val="00A211E1"/>
    <w:rsid w:val="00A214BB"/>
    <w:rsid w:val="00A219DE"/>
    <w:rsid w:val="00A223E1"/>
    <w:rsid w:val="00A2270B"/>
    <w:rsid w:val="00A2334C"/>
    <w:rsid w:val="00A2485E"/>
    <w:rsid w:val="00A257E8"/>
    <w:rsid w:val="00A2698B"/>
    <w:rsid w:val="00A27139"/>
    <w:rsid w:val="00A271F7"/>
    <w:rsid w:val="00A27454"/>
    <w:rsid w:val="00A300CF"/>
    <w:rsid w:val="00A300F4"/>
    <w:rsid w:val="00A303D2"/>
    <w:rsid w:val="00A3138C"/>
    <w:rsid w:val="00A31454"/>
    <w:rsid w:val="00A31D9B"/>
    <w:rsid w:val="00A32192"/>
    <w:rsid w:val="00A33578"/>
    <w:rsid w:val="00A36231"/>
    <w:rsid w:val="00A3670D"/>
    <w:rsid w:val="00A36DF3"/>
    <w:rsid w:val="00A3791F"/>
    <w:rsid w:val="00A4122C"/>
    <w:rsid w:val="00A41718"/>
    <w:rsid w:val="00A43524"/>
    <w:rsid w:val="00A43BDB"/>
    <w:rsid w:val="00A43D27"/>
    <w:rsid w:val="00A44C51"/>
    <w:rsid w:val="00A44FAB"/>
    <w:rsid w:val="00A456DA"/>
    <w:rsid w:val="00A46FEA"/>
    <w:rsid w:val="00A472E2"/>
    <w:rsid w:val="00A478CD"/>
    <w:rsid w:val="00A47927"/>
    <w:rsid w:val="00A50056"/>
    <w:rsid w:val="00A500E3"/>
    <w:rsid w:val="00A505A6"/>
    <w:rsid w:val="00A50EDF"/>
    <w:rsid w:val="00A50F4B"/>
    <w:rsid w:val="00A5151C"/>
    <w:rsid w:val="00A51A13"/>
    <w:rsid w:val="00A51A72"/>
    <w:rsid w:val="00A52168"/>
    <w:rsid w:val="00A5254B"/>
    <w:rsid w:val="00A527B7"/>
    <w:rsid w:val="00A530BE"/>
    <w:rsid w:val="00A540A3"/>
    <w:rsid w:val="00A540B4"/>
    <w:rsid w:val="00A545F1"/>
    <w:rsid w:val="00A55ADC"/>
    <w:rsid w:val="00A56052"/>
    <w:rsid w:val="00A56136"/>
    <w:rsid w:val="00A563AF"/>
    <w:rsid w:val="00A5671E"/>
    <w:rsid w:val="00A56D7A"/>
    <w:rsid w:val="00A57142"/>
    <w:rsid w:val="00A612AA"/>
    <w:rsid w:val="00A6130E"/>
    <w:rsid w:val="00A61628"/>
    <w:rsid w:val="00A619B7"/>
    <w:rsid w:val="00A62AE8"/>
    <w:rsid w:val="00A62E67"/>
    <w:rsid w:val="00A62EF3"/>
    <w:rsid w:val="00A63277"/>
    <w:rsid w:val="00A633EA"/>
    <w:rsid w:val="00A63684"/>
    <w:rsid w:val="00A63A2E"/>
    <w:rsid w:val="00A65A57"/>
    <w:rsid w:val="00A664DA"/>
    <w:rsid w:val="00A66CDC"/>
    <w:rsid w:val="00A71181"/>
    <w:rsid w:val="00A71A33"/>
    <w:rsid w:val="00A71DFC"/>
    <w:rsid w:val="00A72127"/>
    <w:rsid w:val="00A72AD4"/>
    <w:rsid w:val="00A732BD"/>
    <w:rsid w:val="00A73BDC"/>
    <w:rsid w:val="00A749E3"/>
    <w:rsid w:val="00A74D46"/>
    <w:rsid w:val="00A76505"/>
    <w:rsid w:val="00A77529"/>
    <w:rsid w:val="00A80DB8"/>
    <w:rsid w:val="00A81CD8"/>
    <w:rsid w:val="00A8211B"/>
    <w:rsid w:val="00A8219D"/>
    <w:rsid w:val="00A8260C"/>
    <w:rsid w:val="00A838F3"/>
    <w:rsid w:val="00A83E0B"/>
    <w:rsid w:val="00A84958"/>
    <w:rsid w:val="00A849A8"/>
    <w:rsid w:val="00A84DDE"/>
    <w:rsid w:val="00A854B4"/>
    <w:rsid w:val="00A85FE8"/>
    <w:rsid w:val="00A86780"/>
    <w:rsid w:val="00A86E7D"/>
    <w:rsid w:val="00A918A7"/>
    <w:rsid w:val="00A9227B"/>
    <w:rsid w:val="00A9266A"/>
    <w:rsid w:val="00A92B18"/>
    <w:rsid w:val="00A92F05"/>
    <w:rsid w:val="00A93458"/>
    <w:rsid w:val="00A938CA"/>
    <w:rsid w:val="00A94559"/>
    <w:rsid w:val="00A9612B"/>
    <w:rsid w:val="00A96D7B"/>
    <w:rsid w:val="00A96EB2"/>
    <w:rsid w:val="00A979A9"/>
    <w:rsid w:val="00A97EFE"/>
    <w:rsid w:val="00AA0D0B"/>
    <w:rsid w:val="00AA1242"/>
    <w:rsid w:val="00AA143B"/>
    <w:rsid w:val="00AA238B"/>
    <w:rsid w:val="00AA2978"/>
    <w:rsid w:val="00AA2DB1"/>
    <w:rsid w:val="00AA39C3"/>
    <w:rsid w:val="00AA4ECD"/>
    <w:rsid w:val="00AA5C24"/>
    <w:rsid w:val="00AA705F"/>
    <w:rsid w:val="00AA70BA"/>
    <w:rsid w:val="00AA7833"/>
    <w:rsid w:val="00AA7A16"/>
    <w:rsid w:val="00AA7CF1"/>
    <w:rsid w:val="00AA7F61"/>
    <w:rsid w:val="00AB0D8B"/>
    <w:rsid w:val="00AB191B"/>
    <w:rsid w:val="00AB1F3D"/>
    <w:rsid w:val="00AB5255"/>
    <w:rsid w:val="00AB546E"/>
    <w:rsid w:val="00AB6953"/>
    <w:rsid w:val="00AC0BEF"/>
    <w:rsid w:val="00AC13CE"/>
    <w:rsid w:val="00AC1552"/>
    <w:rsid w:val="00AC2CDC"/>
    <w:rsid w:val="00AC38F0"/>
    <w:rsid w:val="00AC3D16"/>
    <w:rsid w:val="00AC3E8C"/>
    <w:rsid w:val="00AC40C9"/>
    <w:rsid w:val="00AC4984"/>
    <w:rsid w:val="00AC6330"/>
    <w:rsid w:val="00AC7647"/>
    <w:rsid w:val="00AC7680"/>
    <w:rsid w:val="00AC7B32"/>
    <w:rsid w:val="00AD1AD8"/>
    <w:rsid w:val="00AD2652"/>
    <w:rsid w:val="00AD27A4"/>
    <w:rsid w:val="00AD2908"/>
    <w:rsid w:val="00AD3165"/>
    <w:rsid w:val="00AD4E7C"/>
    <w:rsid w:val="00AD58DB"/>
    <w:rsid w:val="00AD5BFB"/>
    <w:rsid w:val="00AD6D3A"/>
    <w:rsid w:val="00AD6DD9"/>
    <w:rsid w:val="00AD7805"/>
    <w:rsid w:val="00AE0687"/>
    <w:rsid w:val="00AE18BE"/>
    <w:rsid w:val="00AE1EF7"/>
    <w:rsid w:val="00AE22F3"/>
    <w:rsid w:val="00AE2A82"/>
    <w:rsid w:val="00AE2D7E"/>
    <w:rsid w:val="00AE36EF"/>
    <w:rsid w:val="00AE3F2E"/>
    <w:rsid w:val="00AE5C00"/>
    <w:rsid w:val="00AE6175"/>
    <w:rsid w:val="00AE6D22"/>
    <w:rsid w:val="00AE7ADF"/>
    <w:rsid w:val="00AF0DB3"/>
    <w:rsid w:val="00AF106F"/>
    <w:rsid w:val="00AF20F3"/>
    <w:rsid w:val="00AF27FA"/>
    <w:rsid w:val="00AF29FC"/>
    <w:rsid w:val="00AF2FB0"/>
    <w:rsid w:val="00AF35A6"/>
    <w:rsid w:val="00AF3818"/>
    <w:rsid w:val="00AF3B7B"/>
    <w:rsid w:val="00AF47BB"/>
    <w:rsid w:val="00AF555D"/>
    <w:rsid w:val="00AF5A95"/>
    <w:rsid w:val="00AF6B2D"/>
    <w:rsid w:val="00AF7C42"/>
    <w:rsid w:val="00B00400"/>
    <w:rsid w:val="00B00944"/>
    <w:rsid w:val="00B00EB2"/>
    <w:rsid w:val="00B03E3D"/>
    <w:rsid w:val="00B04FA9"/>
    <w:rsid w:val="00B05B57"/>
    <w:rsid w:val="00B05E13"/>
    <w:rsid w:val="00B0751B"/>
    <w:rsid w:val="00B07686"/>
    <w:rsid w:val="00B07805"/>
    <w:rsid w:val="00B11254"/>
    <w:rsid w:val="00B13556"/>
    <w:rsid w:val="00B1375B"/>
    <w:rsid w:val="00B140FD"/>
    <w:rsid w:val="00B1480F"/>
    <w:rsid w:val="00B14AEB"/>
    <w:rsid w:val="00B15D32"/>
    <w:rsid w:val="00B15F89"/>
    <w:rsid w:val="00B20094"/>
    <w:rsid w:val="00B2059E"/>
    <w:rsid w:val="00B21387"/>
    <w:rsid w:val="00B25455"/>
    <w:rsid w:val="00B25E22"/>
    <w:rsid w:val="00B271D6"/>
    <w:rsid w:val="00B30906"/>
    <w:rsid w:val="00B319F4"/>
    <w:rsid w:val="00B3256E"/>
    <w:rsid w:val="00B329B6"/>
    <w:rsid w:val="00B33072"/>
    <w:rsid w:val="00B3390A"/>
    <w:rsid w:val="00B33EB8"/>
    <w:rsid w:val="00B351BE"/>
    <w:rsid w:val="00B36006"/>
    <w:rsid w:val="00B36047"/>
    <w:rsid w:val="00B36670"/>
    <w:rsid w:val="00B368A9"/>
    <w:rsid w:val="00B40037"/>
    <w:rsid w:val="00B40259"/>
    <w:rsid w:val="00B41107"/>
    <w:rsid w:val="00B41126"/>
    <w:rsid w:val="00B41AB2"/>
    <w:rsid w:val="00B41D57"/>
    <w:rsid w:val="00B427B8"/>
    <w:rsid w:val="00B429E4"/>
    <w:rsid w:val="00B4327A"/>
    <w:rsid w:val="00B43956"/>
    <w:rsid w:val="00B45441"/>
    <w:rsid w:val="00B4558E"/>
    <w:rsid w:val="00B5067C"/>
    <w:rsid w:val="00B50BE7"/>
    <w:rsid w:val="00B50E1D"/>
    <w:rsid w:val="00B52142"/>
    <w:rsid w:val="00B52287"/>
    <w:rsid w:val="00B52705"/>
    <w:rsid w:val="00B528A3"/>
    <w:rsid w:val="00B532EF"/>
    <w:rsid w:val="00B535AB"/>
    <w:rsid w:val="00B542CD"/>
    <w:rsid w:val="00B545E3"/>
    <w:rsid w:val="00B54B79"/>
    <w:rsid w:val="00B56564"/>
    <w:rsid w:val="00B5671C"/>
    <w:rsid w:val="00B56736"/>
    <w:rsid w:val="00B567F7"/>
    <w:rsid w:val="00B56ABE"/>
    <w:rsid w:val="00B56DE8"/>
    <w:rsid w:val="00B571E7"/>
    <w:rsid w:val="00B57814"/>
    <w:rsid w:val="00B60DA7"/>
    <w:rsid w:val="00B64B7D"/>
    <w:rsid w:val="00B64F13"/>
    <w:rsid w:val="00B6596F"/>
    <w:rsid w:val="00B65F31"/>
    <w:rsid w:val="00B6663F"/>
    <w:rsid w:val="00B66FE7"/>
    <w:rsid w:val="00B67D8F"/>
    <w:rsid w:val="00B67E87"/>
    <w:rsid w:val="00B711B2"/>
    <w:rsid w:val="00B71F43"/>
    <w:rsid w:val="00B72712"/>
    <w:rsid w:val="00B72B35"/>
    <w:rsid w:val="00B7619C"/>
    <w:rsid w:val="00B768FB"/>
    <w:rsid w:val="00B76AB7"/>
    <w:rsid w:val="00B76FF0"/>
    <w:rsid w:val="00B76FF7"/>
    <w:rsid w:val="00B80487"/>
    <w:rsid w:val="00B8068C"/>
    <w:rsid w:val="00B808F4"/>
    <w:rsid w:val="00B80F2E"/>
    <w:rsid w:val="00B81663"/>
    <w:rsid w:val="00B82C7C"/>
    <w:rsid w:val="00B82ED0"/>
    <w:rsid w:val="00B832B0"/>
    <w:rsid w:val="00B84031"/>
    <w:rsid w:val="00B845EA"/>
    <w:rsid w:val="00B86B1A"/>
    <w:rsid w:val="00B870EF"/>
    <w:rsid w:val="00B87180"/>
    <w:rsid w:val="00B876F4"/>
    <w:rsid w:val="00B921AC"/>
    <w:rsid w:val="00B92543"/>
    <w:rsid w:val="00B92DF0"/>
    <w:rsid w:val="00B9310D"/>
    <w:rsid w:val="00B94364"/>
    <w:rsid w:val="00B94CF4"/>
    <w:rsid w:val="00B95858"/>
    <w:rsid w:val="00B95BF1"/>
    <w:rsid w:val="00B9637A"/>
    <w:rsid w:val="00B97516"/>
    <w:rsid w:val="00B975E0"/>
    <w:rsid w:val="00BA0276"/>
    <w:rsid w:val="00BA05DC"/>
    <w:rsid w:val="00BA101C"/>
    <w:rsid w:val="00BA13B6"/>
    <w:rsid w:val="00BA13D4"/>
    <w:rsid w:val="00BA15A0"/>
    <w:rsid w:val="00BA1685"/>
    <w:rsid w:val="00BA1B0C"/>
    <w:rsid w:val="00BA227A"/>
    <w:rsid w:val="00BA22A1"/>
    <w:rsid w:val="00BA2F9E"/>
    <w:rsid w:val="00BA4745"/>
    <w:rsid w:val="00BA5060"/>
    <w:rsid w:val="00BA547A"/>
    <w:rsid w:val="00BA56A3"/>
    <w:rsid w:val="00BB0C37"/>
    <w:rsid w:val="00BB1526"/>
    <w:rsid w:val="00BB15B0"/>
    <w:rsid w:val="00BB1A6E"/>
    <w:rsid w:val="00BB1BE8"/>
    <w:rsid w:val="00BB1D73"/>
    <w:rsid w:val="00BB2433"/>
    <w:rsid w:val="00BB39A5"/>
    <w:rsid w:val="00BB3CE3"/>
    <w:rsid w:val="00BB3E2E"/>
    <w:rsid w:val="00BB435B"/>
    <w:rsid w:val="00BB461A"/>
    <w:rsid w:val="00BB4A6F"/>
    <w:rsid w:val="00BB68A4"/>
    <w:rsid w:val="00BB74C4"/>
    <w:rsid w:val="00BC4458"/>
    <w:rsid w:val="00BC4747"/>
    <w:rsid w:val="00BC5E95"/>
    <w:rsid w:val="00BC6E27"/>
    <w:rsid w:val="00BC7A79"/>
    <w:rsid w:val="00BC7DBE"/>
    <w:rsid w:val="00BD072A"/>
    <w:rsid w:val="00BD171D"/>
    <w:rsid w:val="00BD20DF"/>
    <w:rsid w:val="00BD327A"/>
    <w:rsid w:val="00BD5009"/>
    <w:rsid w:val="00BD50BC"/>
    <w:rsid w:val="00BD57F5"/>
    <w:rsid w:val="00BD5B13"/>
    <w:rsid w:val="00BD5EBD"/>
    <w:rsid w:val="00BD63E5"/>
    <w:rsid w:val="00BD67C4"/>
    <w:rsid w:val="00BD6AD7"/>
    <w:rsid w:val="00BD6F20"/>
    <w:rsid w:val="00BE0D94"/>
    <w:rsid w:val="00BE11ED"/>
    <w:rsid w:val="00BE16A9"/>
    <w:rsid w:val="00BE18D4"/>
    <w:rsid w:val="00BE2167"/>
    <w:rsid w:val="00BE239A"/>
    <w:rsid w:val="00BE3F16"/>
    <w:rsid w:val="00BE48A4"/>
    <w:rsid w:val="00BE56F0"/>
    <w:rsid w:val="00BE5757"/>
    <w:rsid w:val="00BE7774"/>
    <w:rsid w:val="00BF1455"/>
    <w:rsid w:val="00BF1985"/>
    <w:rsid w:val="00BF238E"/>
    <w:rsid w:val="00BF2A1B"/>
    <w:rsid w:val="00BF2D67"/>
    <w:rsid w:val="00BF4728"/>
    <w:rsid w:val="00BF4AD6"/>
    <w:rsid w:val="00BF68D5"/>
    <w:rsid w:val="00BF78B5"/>
    <w:rsid w:val="00BF78E5"/>
    <w:rsid w:val="00C000C1"/>
    <w:rsid w:val="00C0218B"/>
    <w:rsid w:val="00C022E5"/>
    <w:rsid w:val="00C0387B"/>
    <w:rsid w:val="00C03E22"/>
    <w:rsid w:val="00C074F5"/>
    <w:rsid w:val="00C07855"/>
    <w:rsid w:val="00C07E68"/>
    <w:rsid w:val="00C102F9"/>
    <w:rsid w:val="00C11056"/>
    <w:rsid w:val="00C11116"/>
    <w:rsid w:val="00C118DA"/>
    <w:rsid w:val="00C119D9"/>
    <w:rsid w:val="00C11A68"/>
    <w:rsid w:val="00C11B65"/>
    <w:rsid w:val="00C12654"/>
    <w:rsid w:val="00C12D35"/>
    <w:rsid w:val="00C1342C"/>
    <w:rsid w:val="00C154F6"/>
    <w:rsid w:val="00C15503"/>
    <w:rsid w:val="00C16708"/>
    <w:rsid w:val="00C174BE"/>
    <w:rsid w:val="00C174F2"/>
    <w:rsid w:val="00C176D4"/>
    <w:rsid w:val="00C17A6B"/>
    <w:rsid w:val="00C2022B"/>
    <w:rsid w:val="00C2386D"/>
    <w:rsid w:val="00C27452"/>
    <w:rsid w:val="00C27A23"/>
    <w:rsid w:val="00C27A3F"/>
    <w:rsid w:val="00C27A7D"/>
    <w:rsid w:val="00C30B44"/>
    <w:rsid w:val="00C31845"/>
    <w:rsid w:val="00C32681"/>
    <w:rsid w:val="00C346E7"/>
    <w:rsid w:val="00C34B4D"/>
    <w:rsid w:val="00C35146"/>
    <w:rsid w:val="00C3614B"/>
    <w:rsid w:val="00C36EDA"/>
    <w:rsid w:val="00C372B3"/>
    <w:rsid w:val="00C40D88"/>
    <w:rsid w:val="00C42C37"/>
    <w:rsid w:val="00C454C5"/>
    <w:rsid w:val="00C45D16"/>
    <w:rsid w:val="00C45DD8"/>
    <w:rsid w:val="00C45F65"/>
    <w:rsid w:val="00C463F7"/>
    <w:rsid w:val="00C465B1"/>
    <w:rsid w:val="00C46608"/>
    <w:rsid w:val="00C468B7"/>
    <w:rsid w:val="00C471CC"/>
    <w:rsid w:val="00C47620"/>
    <w:rsid w:val="00C47B6B"/>
    <w:rsid w:val="00C501A3"/>
    <w:rsid w:val="00C51885"/>
    <w:rsid w:val="00C519DD"/>
    <w:rsid w:val="00C51CEC"/>
    <w:rsid w:val="00C546D7"/>
    <w:rsid w:val="00C549F3"/>
    <w:rsid w:val="00C555D5"/>
    <w:rsid w:val="00C57905"/>
    <w:rsid w:val="00C57D85"/>
    <w:rsid w:val="00C601E6"/>
    <w:rsid w:val="00C6039C"/>
    <w:rsid w:val="00C60ADA"/>
    <w:rsid w:val="00C6139B"/>
    <w:rsid w:val="00C62C0D"/>
    <w:rsid w:val="00C62D14"/>
    <w:rsid w:val="00C630F4"/>
    <w:rsid w:val="00C642F6"/>
    <w:rsid w:val="00C64AAE"/>
    <w:rsid w:val="00C67D2A"/>
    <w:rsid w:val="00C70947"/>
    <w:rsid w:val="00C70F8B"/>
    <w:rsid w:val="00C7338F"/>
    <w:rsid w:val="00C73EA9"/>
    <w:rsid w:val="00C744D2"/>
    <w:rsid w:val="00C747B9"/>
    <w:rsid w:val="00C74A9A"/>
    <w:rsid w:val="00C75326"/>
    <w:rsid w:val="00C771F7"/>
    <w:rsid w:val="00C77BF4"/>
    <w:rsid w:val="00C814F5"/>
    <w:rsid w:val="00C81569"/>
    <w:rsid w:val="00C8298E"/>
    <w:rsid w:val="00C83399"/>
    <w:rsid w:val="00C83667"/>
    <w:rsid w:val="00C83F08"/>
    <w:rsid w:val="00C85451"/>
    <w:rsid w:val="00C85711"/>
    <w:rsid w:val="00C85884"/>
    <w:rsid w:val="00C859D7"/>
    <w:rsid w:val="00C86066"/>
    <w:rsid w:val="00C8639A"/>
    <w:rsid w:val="00C86997"/>
    <w:rsid w:val="00C86D91"/>
    <w:rsid w:val="00C87543"/>
    <w:rsid w:val="00C87735"/>
    <w:rsid w:val="00C877C1"/>
    <w:rsid w:val="00C901A9"/>
    <w:rsid w:val="00C903BC"/>
    <w:rsid w:val="00C91CF7"/>
    <w:rsid w:val="00C92645"/>
    <w:rsid w:val="00C9280C"/>
    <w:rsid w:val="00C933F0"/>
    <w:rsid w:val="00C93BBE"/>
    <w:rsid w:val="00C9423E"/>
    <w:rsid w:val="00C948EA"/>
    <w:rsid w:val="00C94A9B"/>
    <w:rsid w:val="00C94D67"/>
    <w:rsid w:val="00C94D8C"/>
    <w:rsid w:val="00C95DFE"/>
    <w:rsid w:val="00C9743E"/>
    <w:rsid w:val="00C97F66"/>
    <w:rsid w:val="00CA02E2"/>
    <w:rsid w:val="00CA0A63"/>
    <w:rsid w:val="00CA1FF3"/>
    <w:rsid w:val="00CA2000"/>
    <w:rsid w:val="00CA2966"/>
    <w:rsid w:val="00CA31C7"/>
    <w:rsid w:val="00CA3C5A"/>
    <w:rsid w:val="00CA4923"/>
    <w:rsid w:val="00CA55F5"/>
    <w:rsid w:val="00CA5B10"/>
    <w:rsid w:val="00CA5C33"/>
    <w:rsid w:val="00CB09F5"/>
    <w:rsid w:val="00CB0CAF"/>
    <w:rsid w:val="00CB148D"/>
    <w:rsid w:val="00CB191D"/>
    <w:rsid w:val="00CB2B00"/>
    <w:rsid w:val="00CB2DD2"/>
    <w:rsid w:val="00CB6381"/>
    <w:rsid w:val="00CB688E"/>
    <w:rsid w:val="00CB7246"/>
    <w:rsid w:val="00CB738D"/>
    <w:rsid w:val="00CB74DA"/>
    <w:rsid w:val="00CB7918"/>
    <w:rsid w:val="00CC040E"/>
    <w:rsid w:val="00CC116C"/>
    <w:rsid w:val="00CC303F"/>
    <w:rsid w:val="00CC3E15"/>
    <w:rsid w:val="00CC54E3"/>
    <w:rsid w:val="00CC5B1D"/>
    <w:rsid w:val="00CC6110"/>
    <w:rsid w:val="00CC677A"/>
    <w:rsid w:val="00CC797B"/>
    <w:rsid w:val="00CD02F7"/>
    <w:rsid w:val="00CD0B90"/>
    <w:rsid w:val="00CD1941"/>
    <w:rsid w:val="00CD231D"/>
    <w:rsid w:val="00CD325A"/>
    <w:rsid w:val="00CD42AF"/>
    <w:rsid w:val="00CD4724"/>
    <w:rsid w:val="00CD5131"/>
    <w:rsid w:val="00CD6F91"/>
    <w:rsid w:val="00CE02F9"/>
    <w:rsid w:val="00CE04A1"/>
    <w:rsid w:val="00CE0EDD"/>
    <w:rsid w:val="00CE13C9"/>
    <w:rsid w:val="00CE1FF5"/>
    <w:rsid w:val="00CE2545"/>
    <w:rsid w:val="00CE2F72"/>
    <w:rsid w:val="00CE340F"/>
    <w:rsid w:val="00CE399E"/>
    <w:rsid w:val="00CE3E58"/>
    <w:rsid w:val="00CE4F2C"/>
    <w:rsid w:val="00CE6244"/>
    <w:rsid w:val="00CE67C5"/>
    <w:rsid w:val="00CE6D95"/>
    <w:rsid w:val="00CE74A0"/>
    <w:rsid w:val="00CE765E"/>
    <w:rsid w:val="00CF080D"/>
    <w:rsid w:val="00CF1D8F"/>
    <w:rsid w:val="00CF25BB"/>
    <w:rsid w:val="00CF4643"/>
    <w:rsid w:val="00CF49FA"/>
    <w:rsid w:val="00CF55EB"/>
    <w:rsid w:val="00CF5856"/>
    <w:rsid w:val="00CF62C1"/>
    <w:rsid w:val="00CF639A"/>
    <w:rsid w:val="00CF6DB6"/>
    <w:rsid w:val="00CF7311"/>
    <w:rsid w:val="00CF7766"/>
    <w:rsid w:val="00D001E2"/>
    <w:rsid w:val="00D006C1"/>
    <w:rsid w:val="00D007EA"/>
    <w:rsid w:val="00D018F4"/>
    <w:rsid w:val="00D02C4F"/>
    <w:rsid w:val="00D02F4D"/>
    <w:rsid w:val="00D03799"/>
    <w:rsid w:val="00D03F68"/>
    <w:rsid w:val="00D04B9B"/>
    <w:rsid w:val="00D04E61"/>
    <w:rsid w:val="00D04F3B"/>
    <w:rsid w:val="00D05B45"/>
    <w:rsid w:val="00D05D80"/>
    <w:rsid w:val="00D061A6"/>
    <w:rsid w:val="00D06AAD"/>
    <w:rsid w:val="00D06C87"/>
    <w:rsid w:val="00D07950"/>
    <w:rsid w:val="00D1044E"/>
    <w:rsid w:val="00D10635"/>
    <w:rsid w:val="00D120B5"/>
    <w:rsid w:val="00D12A5E"/>
    <w:rsid w:val="00D12B46"/>
    <w:rsid w:val="00D12F7D"/>
    <w:rsid w:val="00D1447F"/>
    <w:rsid w:val="00D14A46"/>
    <w:rsid w:val="00D16849"/>
    <w:rsid w:val="00D16FE3"/>
    <w:rsid w:val="00D17986"/>
    <w:rsid w:val="00D20B8E"/>
    <w:rsid w:val="00D21168"/>
    <w:rsid w:val="00D2119B"/>
    <w:rsid w:val="00D225F8"/>
    <w:rsid w:val="00D22C25"/>
    <w:rsid w:val="00D22E30"/>
    <w:rsid w:val="00D2343B"/>
    <w:rsid w:val="00D237D4"/>
    <w:rsid w:val="00D25254"/>
    <w:rsid w:val="00D26420"/>
    <w:rsid w:val="00D26429"/>
    <w:rsid w:val="00D26777"/>
    <w:rsid w:val="00D27567"/>
    <w:rsid w:val="00D27886"/>
    <w:rsid w:val="00D279DB"/>
    <w:rsid w:val="00D279DD"/>
    <w:rsid w:val="00D32409"/>
    <w:rsid w:val="00D341D5"/>
    <w:rsid w:val="00D3426E"/>
    <w:rsid w:val="00D3429C"/>
    <w:rsid w:val="00D35F38"/>
    <w:rsid w:val="00D365F0"/>
    <w:rsid w:val="00D36BCE"/>
    <w:rsid w:val="00D3761B"/>
    <w:rsid w:val="00D37A1F"/>
    <w:rsid w:val="00D37EB1"/>
    <w:rsid w:val="00D40309"/>
    <w:rsid w:val="00D40414"/>
    <w:rsid w:val="00D418A6"/>
    <w:rsid w:val="00D433DA"/>
    <w:rsid w:val="00D436C3"/>
    <w:rsid w:val="00D4415A"/>
    <w:rsid w:val="00D4517B"/>
    <w:rsid w:val="00D45B93"/>
    <w:rsid w:val="00D46C92"/>
    <w:rsid w:val="00D500C1"/>
    <w:rsid w:val="00D509B4"/>
    <w:rsid w:val="00D50AF2"/>
    <w:rsid w:val="00D51A17"/>
    <w:rsid w:val="00D51CD5"/>
    <w:rsid w:val="00D525B8"/>
    <w:rsid w:val="00D53178"/>
    <w:rsid w:val="00D53484"/>
    <w:rsid w:val="00D535F0"/>
    <w:rsid w:val="00D53BD4"/>
    <w:rsid w:val="00D544F6"/>
    <w:rsid w:val="00D55479"/>
    <w:rsid w:val="00D5581D"/>
    <w:rsid w:val="00D56163"/>
    <w:rsid w:val="00D5628B"/>
    <w:rsid w:val="00D56792"/>
    <w:rsid w:val="00D570A0"/>
    <w:rsid w:val="00D573EC"/>
    <w:rsid w:val="00D57CC7"/>
    <w:rsid w:val="00D60629"/>
    <w:rsid w:val="00D61484"/>
    <w:rsid w:val="00D62568"/>
    <w:rsid w:val="00D629C6"/>
    <w:rsid w:val="00D6640D"/>
    <w:rsid w:val="00D67460"/>
    <w:rsid w:val="00D679D5"/>
    <w:rsid w:val="00D709D7"/>
    <w:rsid w:val="00D710F2"/>
    <w:rsid w:val="00D71F69"/>
    <w:rsid w:val="00D72353"/>
    <w:rsid w:val="00D75CEE"/>
    <w:rsid w:val="00D77457"/>
    <w:rsid w:val="00D778DC"/>
    <w:rsid w:val="00D80754"/>
    <w:rsid w:val="00D80BFE"/>
    <w:rsid w:val="00D80C6B"/>
    <w:rsid w:val="00D81154"/>
    <w:rsid w:val="00D8164B"/>
    <w:rsid w:val="00D825FF"/>
    <w:rsid w:val="00D84F0E"/>
    <w:rsid w:val="00D87DF5"/>
    <w:rsid w:val="00D90184"/>
    <w:rsid w:val="00D9109C"/>
    <w:rsid w:val="00D91294"/>
    <w:rsid w:val="00D91D95"/>
    <w:rsid w:val="00D92520"/>
    <w:rsid w:val="00D92567"/>
    <w:rsid w:val="00D9408D"/>
    <w:rsid w:val="00D955DF"/>
    <w:rsid w:val="00D9595F"/>
    <w:rsid w:val="00D9699C"/>
    <w:rsid w:val="00D970DB"/>
    <w:rsid w:val="00D97C51"/>
    <w:rsid w:val="00DA11A8"/>
    <w:rsid w:val="00DA18A2"/>
    <w:rsid w:val="00DA1C6A"/>
    <w:rsid w:val="00DA23D6"/>
    <w:rsid w:val="00DA337C"/>
    <w:rsid w:val="00DA34A5"/>
    <w:rsid w:val="00DA3BC2"/>
    <w:rsid w:val="00DA4450"/>
    <w:rsid w:val="00DA468D"/>
    <w:rsid w:val="00DA49BD"/>
    <w:rsid w:val="00DA4EEF"/>
    <w:rsid w:val="00DA5222"/>
    <w:rsid w:val="00DA57B8"/>
    <w:rsid w:val="00DA5A82"/>
    <w:rsid w:val="00DA6458"/>
    <w:rsid w:val="00DA6673"/>
    <w:rsid w:val="00DA6851"/>
    <w:rsid w:val="00DA72BE"/>
    <w:rsid w:val="00DA7DA7"/>
    <w:rsid w:val="00DB0449"/>
    <w:rsid w:val="00DB06A3"/>
    <w:rsid w:val="00DB09DA"/>
    <w:rsid w:val="00DB24B0"/>
    <w:rsid w:val="00DB2864"/>
    <w:rsid w:val="00DB324F"/>
    <w:rsid w:val="00DB3CD4"/>
    <w:rsid w:val="00DB64F6"/>
    <w:rsid w:val="00DB7DCC"/>
    <w:rsid w:val="00DB7F8E"/>
    <w:rsid w:val="00DC12A8"/>
    <w:rsid w:val="00DC1A15"/>
    <w:rsid w:val="00DC1B05"/>
    <w:rsid w:val="00DC2314"/>
    <w:rsid w:val="00DC2CE9"/>
    <w:rsid w:val="00DC3280"/>
    <w:rsid w:val="00DC44C8"/>
    <w:rsid w:val="00DC54A6"/>
    <w:rsid w:val="00DC56C6"/>
    <w:rsid w:val="00DC5B0B"/>
    <w:rsid w:val="00DC67A2"/>
    <w:rsid w:val="00DC6A2A"/>
    <w:rsid w:val="00DD07C4"/>
    <w:rsid w:val="00DD1BB8"/>
    <w:rsid w:val="00DD221E"/>
    <w:rsid w:val="00DD2545"/>
    <w:rsid w:val="00DD2BCC"/>
    <w:rsid w:val="00DD33A3"/>
    <w:rsid w:val="00DD4286"/>
    <w:rsid w:val="00DD4EB8"/>
    <w:rsid w:val="00DD5F80"/>
    <w:rsid w:val="00DD686B"/>
    <w:rsid w:val="00DD709C"/>
    <w:rsid w:val="00DD720C"/>
    <w:rsid w:val="00DE00A0"/>
    <w:rsid w:val="00DE0D75"/>
    <w:rsid w:val="00DE13DD"/>
    <w:rsid w:val="00DE1A7B"/>
    <w:rsid w:val="00DE2224"/>
    <w:rsid w:val="00DE2DB2"/>
    <w:rsid w:val="00DE40DB"/>
    <w:rsid w:val="00DE4722"/>
    <w:rsid w:val="00DE4A25"/>
    <w:rsid w:val="00DE4D94"/>
    <w:rsid w:val="00DE5362"/>
    <w:rsid w:val="00DE56B5"/>
    <w:rsid w:val="00DE5A56"/>
    <w:rsid w:val="00DE7A85"/>
    <w:rsid w:val="00DF07E9"/>
    <w:rsid w:val="00DF0BD1"/>
    <w:rsid w:val="00DF0F83"/>
    <w:rsid w:val="00DF1ED0"/>
    <w:rsid w:val="00DF2F8D"/>
    <w:rsid w:val="00DF33DE"/>
    <w:rsid w:val="00DF35EC"/>
    <w:rsid w:val="00DF40B6"/>
    <w:rsid w:val="00DF681A"/>
    <w:rsid w:val="00E0229A"/>
    <w:rsid w:val="00E0307D"/>
    <w:rsid w:val="00E030E1"/>
    <w:rsid w:val="00E03EB8"/>
    <w:rsid w:val="00E05282"/>
    <w:rsid w:val="00E0564D"/>
    <w:rsid w:val="00E05FA4"/>
    <w:rsid w:val="00E06D49"/>
    <w:rsid w:val="00E077CE"/>
    <w:rsid w:val="00E07A58"/>
    <w:rsid w:val="00E07AA0"/>
    <w:rsid w:val="00E07FBB"/>
    <w:rsid w:val="00E10F68"/>
    <w:rsid w:val="00E13585"/>
    <w:rsid w:val="00E1384E"/>
    <w:rsid w:val="00E13F19"/>
    <w:rsid w:val="00E147FE"/>
    <w:rsid w:val="00E15123"/>
    <w:rsid w:val="00E16032"/>
    <w:rsid w:val="00E160F4"/>
    <w:rsid w:val="00E16F62"/>
    <w:rsid w:val="00E171F5"/>
    <w:rsid w:val="00E1792C"/>
    <w:rsid w:val="00E20ABF"/>
    <w:rsid w:val="00E2132E"/>
    <w:rsid w:val="00E215A8"/>
    <w:rsid w:val="00E2215D"/>
    <w:rsid w:val="00E224F4"/>
    <w:rsid w:val="00E226C9"/>
    <w:rsid w:val="00E23B3A"/>
    <w:rsid w:val="00E24427"/>
    <w:rsid w:val="00E24429"/>
    <w:rsid w:val="00E24A3C"/>
    <w:rsid w:val="00E24BA5"/>
    <w:rsid w:val="00E25034"/>
    <w:rsid w:val="00E251CB"/>
    <w:rsid w:val="00E265E5"/>
    <w:rsid w:val="00E274A5"/>
    <w:rsid w:val="00E27526"/>
    <w:rsid w:val="00E2753F"/>
    <w:rsid w:val="00E27815"/>
    <w:rsid w:val="00E303AF"/>
    <w:rsid w:val="00E3098D"/>
    <w:rsid w:val="00E30B37"/>
    <w:rsid w:val="00E31A43"/>
    <w:rsid w:val="00E32AEA"/>
    <w:rsid w:val="00E33C9F"/>
    <w:rsid w:val="00E3434A"/>
    <w:rsid w:val="00E34E32"/>
    <w:rsid w:val="00E3665F"/>
    <w:rsid w:val="00E367CE"/>
    <w:rsid w:val="00E379ED"/>
    <w:rsid w:val="00E4088B"/>
    <w:rsid w:val="00E41F2B"/>
    <w:rsid w:val="00E420C4"/>
    <w:rsid w:val="00E42517"/>
    <w:rsid w:val="00E426CB"/>
    <w:rsid w:val="00E4298D"/>
    <w:rsid w:val="00E429C3"/>
    <w:rsid w:val="00E431F9"/>
    <w:rsid w:val="00E434B7"/>
    <w:rsid w:val="00E436E1"/>
    <w:rsid w:val="00E439D0"/>
    <w:rsid w:val="00E43D16"/>
    <w:rsid w:val="00E44394"/>
    <w:rsid w:val="00E44B75"/>
    <w:rsid w:val="00E44C27"/>
    <w:rsid w:val="00E456AF"/>
    <w:rsid w:val="00E45F21"/>
    <w:rsid w:val="00E460C9"/>
    <w:rsid w:val="00E46B44"/>
    <w:rsid w:val="00E47953"/>
    <w:rsid w:val="00E50C4A"/>
    <w:rsid w:val="00E515C5"/>
    <w:rsid w:val="00E5303E"/>
    <w:rsid w:val="00E543BC"/>
    <w:rsid w:val="00E55064"/>
    <w:rsid w:val="00E56844"/>
    <w:rsid w:val="00E57618"/>
    <w:rsid w:val="00E6042A"/>
    <w:rsid w:val="00E60D87"/>
    <w:rsid w:val="00E61DBA"/>
    <w:rsid w:val="00E622F1"/>
    <w:rsid w:val="00E62AE8"/>
    <w:rsid w:val="00E62FC5"/>
    <w:rsid w:val="00E6380C"/>
    <w:rsid w:val="00E63914"/>
    <w:rsid w:val="00E63AF5"/>
    <w:rsid w:val="00E64459"/>
    <w:rsid w:val="00E6447B"/>
    <w:rsid w:val="00E64616"/>
    <w:rsid w:val="00E65431"/>
    <w:rsid w:val="00E67CA5"/>
    <w:rsid w:val="00E67D80"/>
    <w:rsid w:val="00E703CC"/>
    <w:rsid w:val="00E706AD"/>
    <w:rsid w:val="00E70DE8"/>
    <w:rsid w:val="00E711A1"/>
    <w:rsid w:val="00E71569"/>
    <w:rsid w:val="00E71C01"/>
    <w:rsid w:val="00E71E8F"/>
    <w:rsid w:val="00E728A2"/>
    <w:rsid w:val="00E74A99"/>
    <w:rsid w:val="00E7518A"/>
    <w:rsid w:val="00E753E3"/>
    <w:rsid w:val="00E766C9"/>
    <w:rsid w:val="00E772C3"/>
    <w:rsid w:val="00E77AA5"/>
    <w:rsid w:val="00E77C88"/>
    <w:rsid w:val="00E803B7"/>
    <w:rsid w:val="00E8121B"/>
    <w:rsid w:val="00E8121C"/>
    <w:rsid w:val="00E8150F"/>
    <w:rsid w:val="00E81FF0"/>
    <w:rsid w:val="00E826E8"/>
    <w:rsid w:val="00E83AB8"/>
    <w:rsid w:val="00E83EE3"/>
    <w:rsid w:val="00E84888"/>
    <w:rsid w:val="00E84F06"/>
    <w:rsid w:val="00E84FB4"/>
    <w:rsid w:val="00E855A9"/>
    <w:rsid w:val="00E85B9C"/>
    <w:rsid w:val="00E8727F"/>
    <w:rsid w:val="00E8777F"/>
    <w:rsid w:val="00E900FC"/>
    <w:rsid w:val="00E9179E"/>
    <w:rsid w:val="00E92551"/>
    <w:rsid w:val="00E93853"/>
    <w:rsid w:val="00E960FF"/>
    <w:rsid w:val="00E961B5"/>
    <w:rsid w:val="00E964A7"/>
    <w:rsid w:val="00E96889"/>
    <w:rsid w:val="00E97485"/>
    <w:rsid w:val="00E974EC"/>
    <w:rsid w:val="00E97BD9"/>
    <w:rsid w:val="00EA0802"/>
    <w:rsid w:val="00EA0BCB"/>
    <w:rsid w:val="00EA1D92"/>
    <w:rsid w:val="00EA1F1D"/>
    <w:rsid w:val="00EA21C0"/>
    <w:rsid w:val="00EA2C6B"/>
    <w:rsid w:val="00EA3129"/>
    <w:rsid w:val="00EA4120"/>
    <w:rsid w:val="00EA4297"/>
    <w:rsid w:val="00EA48D1"/>
    <w:rsid w:val="00EA4CE4"/>
    <w:rsid w:val="00EA5260"/>
    <w:rsid w:val="00EA5FC3"/>
    <w:rsid w:val="00EA67A3"/>
    <w:rsid w:val="00EA74AC"/>
    <w:rsid w:val="00EA75E7"/>
    <w:rsid w:val="00EA7CCC"/>
    <w:rsid w:val="00EA7CFD"/>
    <w:rsid w:val="00EA7D61"/>
    <w:rsid w:val="00EA7EE6"/>
    <w:rsid w:val="00EB025B"/>
    <w:rsid w:val="00EB184C"/>
    <w:rsid w:val="00EB1F88"/>
    <w:rsid w:val="00EB2644"/>
    <w:rsid w:val="00EB2873"/>
    <w:rsid w:val="00EB53F6"/>
    <w:rsid w:val="00EB5A8C"/>
    <w:rsid w:val="00EB5B62"/>
    <w:rsid w:val="00EB65F6"/>
    <w:rsid w:val="00EB7C47"/>
    <w:rsid w:val="00EC04F9"/>
    <w:rsid w:val="00EC0FFE"/>
    <w:rsid w:val="00EC150E"/>
    <w:rsid w:val="00EC1E59"/>
    <w:rsid w:val="00EC202D"/>
    <w:rsid w:val="00EC235C"/>
    <w:rsid w:val="00EC2918"/>
    <w:rsid w:val="00EC45E8"/>
    <w:rsid w:val="00EC4D29"/>
    <w:rsid w:val="00EC5AE3"/>
    <w:rsid w:val="00EC5CDD"/>
    <w:rsid w:val="00EC65F1"/>
    <w:rsid w:val="00EC6D2E"/>
    <w:rsid w:val="00EC7977"/>
    <w:rsid w:val="00EC7F1A"/>
    <w:rsid w:val="00ED0462"/>
    <w:rsid w:val="00ED0570"/>
    <w:rsid w:val="00ED05F4"/>
    <w:rsid w:val="00ED0697"/>
    <w:rsid w:val="00ED0DBF"/>
    <w:rsid w:val="00ED1A69"/>
    <w:rsid w:val="00ED261C"/>
    <w:rsid w:val="00ED4188"/>
    <w:rsid w:val="00ED4206"/>
    <w:rsid w:val="00ED4C06"/>
    <w:rsid w:val="00ED714C"/>
    <w:rsid w:val="00ED7A49"/>
    <w:rsid w:val="00ED7FDD"/>
    <w:rsid w:val="00EE03E8"/>
    <w:rsid w:val="00EE0A87"/>
    <w:rsid w:val="00EE0DC4"/>
    <w:rsid w:val="00EE2165"/>
    <w:rsid w:val="00EE2878"/>
    <w:rsid w:val="00EE2C14"/>
    <w:rsid w:val="00EE2E22"/>
    <w:rsid w:val="00EE3A5D"/>
    <w:rsid w:val="00EE3C88"/>
    <w:rsid w:val="00EE53D7"/>
    <w:rsid w:val="00EE6931"/>
    <w:rsid w:val="00EE6FCE"/>
    <w:rsid w:val="00EE7D86"/>
    <w:rsid w:val="00EF0557"/>
    <w:rsid w:val="00EF16EF"/>
    <w:rsid w:val="00EF1BD3"/>
    <w:rsid w:val="00EF2EB8"/>
    <w:rsid w:val="00EF33CE"/>
    <w:rsid w:val="00EF3427"/>
    <w:rsid w:val="00EF3759"/>
    <w:rsid w:val="00EF50DE"/>
    <w:rsid w:val="00EF6D59"/>
    <w:rsid w:val="00EF705B"/>
    <w:rsid w:val="00F010A7"/>
    <w:rsid w:val="00F03073"/>
    <w:rsid w:val="00F0335D"/>
    <w:rsid w:val="00F038B0"/>
    <w:rsid w:val="00F03BF2"/>
    <w:rsid w:val="00F03C8C"/>
    <w:rsid w:val="00F045BA"/>
    <w:rsid w:val="00F05935"/>
    <w:rsid w:val="00F05B0F"/>
    <w:rsid w:val="00F05FBC"/>
    <w:rsid w:val="00F0608E"/>
    <w:rsid w:val="00F06A14"/>
    <w:rsid w:val="00F07647"/>
    <w:rsid w:val="00F104FB"/>
    <w:rsid w:val="00F108C7"/>
    <w:rsid w:val="00F10D15"/>
    <w:rsid w:val="00F10D67"/>
    <w:rsid w:val="00F115E7"/>
    <w:rsid w:val="00F11865"/>
    <w:rsid w:val="00F1191E"/>
    <w:rsid w:val="00F136A2"/>
    <w:rsid w:val="00F140D9"/>
    <w:rsid w:val="00F1439D"/>
    <w:rsid w:val="00F14ADF"/>
    <w:rsid w:val="00F1515E"/>
    <w:rsid w:val="00F1646E"/>
    <w:rsid w:val="00F1697D"/>
    <w:rsid w:val="00F16B4B"/>
    <w:rsid w:val="00F1740F"/>
    <w:rsid w:val="00F17E84"/>
    <w:rsid w:val="00F21701"/>
    <w:rsid w:val="00F229A1"/>
    <w:rsid w:val="00F23053"/>
    <w:rsid w:val="00F2346E"/>
    <w:rsid w:val="00F247F3"/>
    <w:rsid w:val="00F25C14"/>
    <w:rsid w:val="00F26F2B"/>
    <w:rsid w:val="00F272DF"/>
    <w:rsid w:val="00F27368"/>
    <w:rsid w:val="00F2743B"/>
    <w:rsid w:val="00F275DD"/>
    <w:rsid w:val="00F27656"/>
    <w:rsid w:val="00F30147"/>
    <w:rsid w:val="00F306C9"/>
    <w:rsid w:val="00F30EB6"/>
    <w:rsid w:val="00F3116C"/>
    <w:rsid w:val="00F32D8A"/>
    <w:rsid w:val="00F35100"/>
    <w:rsid w:val="00F36A44"/>
    <w:rsid w:val="00F40015"/>
    <w:rsid w:val="00F40870"/>
    <w:rsid w:val="00F42D18"/>
    <w:rsid w:val="00F43E8E"/>
    <w:rsid w:val="00F44016"/>
    <w:rsid w:val="00F44537"/>
    <w:rsid w:val="00F44F7D"/>
    <w:rsid w:val="00F470D0"/>
    <w:rsid w:val="00F502DD"/>
    <w:rsid w:val="00F5077A"/>
    <w:rsid w:val="00F507E8"/>
    <w:rsid w:val="00F51C44"/>
    <w:rsid w:val="00F5326A"/>
    <w:rsid w:val="00F54D02"/>
    <w:rsid w:val="00F5641A"/>
    <w:rsid w:val="00F57265"/>
    <w:rsid w:val="00F5776C"/>
    <w:rsid w:val="00F61986"/>
    <w:rsid w:val="00F61F79"/>
    <w:rsid w:val="00F62B83"/>
    <w:rsid w:val="00F62DAC"/>
    <w:rsid w:val="00F63BC8"/>
    <w:rsid w:val="00F642C8"/>
    <w:rsid w:val="00F647F5"/>
    <w:rsid w:val="00F64972"/>
    <w:rsid w:val="00F66078"/>
    <w:rsid w:val="00F66E27"/>
    <w:rsid w:val="00F7083C"/>
    <w:rsid w:val="00F7229B"/>
    <w:rsid w:val="00F73F6E"/>
    <w:rsid w:val="00F74840"/>
    <w:rsid w:val="00F761A6"/>
    <w:rsid w:val="00F8052D"/>
    <w:rsid w:val="00F807D7"/>
    <w:rsid w:val="00F8084D"/>
    <w:rsid w:val="00F81A42"/>
    <w:rsid w:val="00F81ECD"/>
    <w:rsid w:val="00F8270F"/>
    <w:rsid w:val="00F82922"/>
    <w:rsid w:val="00F86700"/>
    <w:rsid w:val="00F873E3"/>
    <w:rsid w:val="00F87586"/>
    <w:rsid w:val="00F878A5"/>
    <w:rsid w:val="00F91744"/>
    <w:rsid w:val="00F93105"/>
    <w:rsid w:val="00F9334C"/>
    <w:rsid w:val="00F93A8C"/>
    <w:rsid w:val="00F93CC7"/>
    <w:rsid w:val="00F94378"/>
    <w:rsid w:val="00F94F67"/>
    <w:rsid w:val="00F95179"/>
    <w:rsid w:val="00F956E3"/>
    <w:rsid w:val="00F957C6"/>
    <w:rsid w:val="00F95EFD"/>
    <w:rsid w:val="00F962AF"/>
    <w:rsid w:val="00F9637B"/>
    <w:rsid w:val="00F96AD3"/>
    <w:rsid w:val="00F97CD5"/>
    <w:rsid w:val="00F97EDE"/>
    <w:rsid w:val="00FA16BA"/>
    <w:rsid w:val="00FA387A"/>
    <w:rsid w:val="00FA3920"/>
    <w:rsid w:val="00FA393F"/>
    <w:rsid w:val="00FA3EDA"/>
    <w:rsid w:val="00FA4F2A"/>
    <w:rsid w:val="00FA595E"/>
    <w:rsid w:val="00FB0B73"/>
    <w:rsid w:val="00FB0BDB"/>
    <w:rsid w:val="00FB0C50"/>
    <w:rsid w:val="00FB122A"/>
    <w:rsid w:val="00FB1D04"/>
    <w:rsid w:val="00FB23FC"/>
    <w:rsid w:val="00FB2682"/>
    <w:rsid w:val="00FB2AF5"/>
    <w:rsid w:val="00FB2B9B"/>
    <w:rsid w:val="00FB3F3D"/>
    <w:rsid w:val="00FB4CB4"/>
    <w:rsid w:val="00FB52C3"/>
    <w:rsid w:val="00FB5624"/>
    <w:rsid w:val="00FB57D6"/>
    <w:rsid w:val="00FB597B"/>
    <w:rsid w:val="00FB63E2"/>
    <w:rsid w:val="00FB6881"/>
    <w:rsid w:val="00FB7477"/>
    <w:rsid w:val="00FB7D5E"/>
    <w:rsid w:val="00FB7F93"/>
    <w:rsid w:val="00FBAEAA"/>
    <w:rsid w:val="00FC08F7"/>
    <w:rsid w:val="00FC0AAE"/>
    <w:rsid w:val="00FC1820"/>
    <w:rsid w:val="00FC300E"/>
    <w:rsid w:val="00FC51B1"/>
    <w:rsid w:val="00FC6AC3"/>
    <w:rsid w:val="00FC6D9C"/>
    <w:rsid w:val="00FC76A0"/>
    <w:rsid w:val="00FD0A8F"/>
    <w:rsid w:val="00FD16EA"/>
    <w:rsid w:val="00FD20A5"/>
    <w:rsid w:val="00FD2C22"/>
    <w:rsid w:val="00FD3827"/>
    <w:rsid w:val="00FD3B7C"/>
    <w:rsid w:val="00FD5065"/>
    <w:rsid w:val="00FD5928"/>
    <w:rsid w:val="00FD5C97"/>
    <w:rsid w:val="00FD6A61"/>
    <w:rsid w:val="00FD7558"/>
    <w:rsid w:val="00FE0409"/>
    <w:rsid w:val="00FE2C7F"/>
    <w:rsid w:val="00FE3127"/>
    <w:rsid w:val="00FE3537"/>
    <w:rsid w:val="00FE37D2"/>
    <w:rsid w:val="00FE5BC3"/>
    <w:rsid w:val="00FE5FAD"/>
    <w:rsid w:val="00FE7C8D"/>
    <w:rsid w:val="00FF019F"/>
    <w:rsid w:val="00FF0369"/>
    <w:rsid w:val="00FF0B71"/>
    <w:rsid w:val="00FF0E01"/>
    <w:rsid w:val="00FF1304"/>
    <w:rsid w:val="00FF1B0C"/>
    <w:rsid w:val="00FF1D58"/>
    <w:rsid w:val="00FF2C7D"/>
    <w:rsid w:val="00FF2E58"/>
    <w:rsid w:val="00FF7266"/>
    <w:rsid w:val="00FF732C"/>
    <w:rsid w:val="00FF75BA"/>
    <w:rsid w:val="014FBEE9"/>
    <w:rsid w:val="016C21AC"/>
    <w:rsid w:val="018861DF"/>
    <w:rsid w:val="01934A4E"/>
    <w:rsid w:val="01BE48AE"/>
    <w:rsid w:val="0265AF50"/>
    <w:rsid w:val="026FE7AD"/>
    <w:rsid w:val="027C35A8"/>
    <w:rsid w:val="02940102"/>
    <w:rsid w:val="02FE0EA7"/>
    <w:rsid w:val="0300839F"/>
    <w:rsid w:val="03374DC1"/>
    <w:rsid w:val="03387A34"/>
    <w:rsid w:val="035F0FFD"/>
    <w:rsid w:val="038D5370"/>
    <w:rsid w:val="03B47DD6"/>
    <w:rsid w:val="03C0A258"/>
    <w:rsid w:val="03CF1D5E"/>
    <w:rsid w:val="03DC5214"/>
    <w:rsid w:val="03E77313"/>
    <w:rsid w:val="040A6648"/>
    <w:rsid w:val="047F7AED"/>
    <w:rsid w:val="04A852CE"/>
    <w:rsid w:val="04A984AB"/>
    <w:rsid w:val="04CA810C"/>
    <w:rsid w:val="04D62AB6"/>
    <w:rsid w:val="04DF75E2"/>
    <w:rsid w:val="05375186"/>
    <w:rsid w:val="0555FC3E"/>
    <w:rsid w:val="059386B2"/>
    <w:rsid w:val="05D1A3A2"/>
    <w:rsid w:val="062A41A1"/>
    <w:rsid w:val="06B5C316"/>
    <w:rsid w:val="06BC6AE2"/>
    <w:rsid w:val="06C614AB"/>
    <w:rsid w:val="06CB1444"/>
    <w:rsid w:val="06CF5C14"/>
    <w:rsid w:val="06DA5AB0"/>
    <w:rsid w:val="06FB625E"/>
    <w:rsid w:val="071FE67D"/>
    <w:rsid w:val="0739ED08"/>
    <w:rsid w:val="073AF433"/>
    <w:rsid w:val="0761CE1B"/>
    <w:rsid w:val="08094E2E"/>
    <w:rsid w:val="0815483B"/>
    <w:rsid w:val="08367B3D"/>
    <w:rsid w:val="08650BAC"/>
    <w:rsid w:val="086EE5B7"/>
    <w:rsid w:val="08756CA5"/>
    <w:rsid w:val="08814F62"/>
    <w:rsid w:val="08BD0976"/>
    <w:rsid w:val="08CA5507"/>
    <w:rsid w:val="08F5B242"/>
    <w:rsid w:val="091C2201"/>
    <w:rsid w:val="09557C8B"/>
    <w:rsid w:val="0956F3D3"/>
    <w:rsid w:val="0960C094"/>
    <w:rsid w:val="09688C50"/>
    <w:rsid w:val="0972A3C8"/>
    <w:rsid w:val="097F98C7"/>
    <w:rsid w:val="09859AD3"/>
    <w:rsid w:val="09D10C56"/>
    <w:rsid w:val="09DE92FE"/>
    <w:rsid w:val="0A20D1A4"/>
    <w:rsid w:val="0A36877E"/>
    <w:rsid w:val="0A39256B"/>
    <w:rsid w:val="0A57873F"/>
    <w:rsid w:val="0A6A0BB4"/>
    <w:rsid w:val="0A70C135"/>
    <w:rsid w:val="0A8BEC68"/>
    <w:rsid w:val="0B06ADD8"/>
    <w:rsid w:val="0B09208C"/>
    <w:rsid w:val="0B0CDA6C"/>
    <w:rsid w:val="0B272D1F"/>
    <w:rsid w:val="0B368BFD"/>
    <w:rsid w:val="0B84240E"/>
    <w:rsid w:val="0BC27FF7"/>
    <w:rsid w:val="0BC5E842"/>
    <w:rsid w:val="0BE57DD1"/>
    <w:rsid w:val="0BFA1D16"/>
    <w:rsid w:val="0C27BCC9"/>
    <w:rsid w:val="0C2D6B3C"/>
    <w:rsid w:val="0C5C8396"/>
    <w:rsid w:val="0CC65C88"/>
    <w:rsid w:val="0D1934B5"/>
    <w:rsid w:val="0D3BB5C2"/>
    <w:rsid w:val="0D3EDBDB"/>
    <w:rsid w:val="0D98B3E0"/>
    <w:rsid w:val="0D9EB5CE"/>
    <w:rsid w:val="0DB1FE8F"/>
    <w:rsid w:val="0DC87F74"/>
    <w:rsid w:val="0DC9D5E4"/>
    <w:rsid w:val="0DD7A41C"/>
    <w:rsid w:val="0E0FF0CD"/>
    <w:rsid w:val="0E4F3514"/>
    <w:rsid w:val="0E553421"/>
    <w:rsid w:val="0EB93C30"/>
    <w:rsid w:val="0EBB4C2C"/>
    <w:rsid w:val="0EFF3008"/>
    <w:rsid w:val="0F152A04"/>
    <w:rsid w:val="0F2F2B73"/>
    <w:rsid w:val="0F3076D2"/>
    <w:rsid w:val="0F36E4CB"/>
    <w:rsid w:val="0F40B359"/>
    <w:rsid w:val="0F6BCC2D"/>
    <w:rsid w:val="0FCA68C0"/>
    <w:rsid w:val="0FD9E773"/>
    <w:rsid w:val="0FF79FDA"/>
    <w:rsid w:val="0FFD41F0"/>
    <w:rsid w:val="1027257D"/>
    <w:rsid w:val="103DECB3"/>
    <w:rsid w:val="104C49A1"/>
    <w:rsid w:val="10571C8D"/>
    <w:rsid w:val="1062DDCC"/>
    <w:rsid w:val="1071574F"/>
    <w:rsid w:val="107D6148"/>
    <w:rsid w:val="10A3A7BE"/>
    <w:rsid w:val="10C6266A"/>
    <w:rsid w:val="10C8C3C5"/>
    <w:rsid w:val="10D9B919"/>
    <w:rsid w:val="10E4AA50"/>
    <w:rsid w:val="110CA050"/>
    <w:rsid w:val="112D8ECD"/>
    <w:rsid w:val="11353EDB"/>
    <w:rsid w:val="11396CC0"/>
    <w:rsid w:val="11597341"/>
    <w:rsid w:val="1192921A"/>
    <w:rsid w:val="11A4BD58"/>
    <w:rsid w:val="11AABE3C"/>
    <w:rsid w:val="11C8F5C6"/>
    <w:rsid w:val="1203268E"/>
    <w:rsid w:val="12360CB8"/>
    <w:rsid w:val="12455716"/>
    <w:rsid w:val="125D3AB4"/>
    <w:rsid w:val="127CE14D"/>
    <w:rsid w:val="127D1220"/>
    <w:rsid w:val="129EBC35"/>
    <w:rsid w:val="12C9413B"/>
    <w:rsid w:val="12F89760"/>
    <w:rsid w:val="130318EF"/>
    <w:rsid w:val="131D2455"/>
    <w:rsid w:val="132DF121"/>
    <w:rsid w:val="13307D84"/>
    <w:rsid w:val="135898BF"/>
    <w:rsid w:val="135CE229"/>
    <w:rsid w:val="136C5C93"/>
    <w:rsid w:val="13731272"/>
    <w:rsid w:val="13B0C1FA"/>
    <w:rsid w:val="13B775CD"/>
    <w:rsid w:val="13F7A565"/>
    <w:rsid w:val="13FABD88"/>
    <w:rsid w:val="14582E68"/>
    <w:rsid w:val="14638F92"/>
    <w:rsid w:val="147040E4"/>
    <w:rsid w:val="14802262"/>
    <w:rsid w:val="149A11FB"/>
    <w:rsid w:val="14F23E11"/>
    <w:rsid w:val="154C1FCC"/>
    <w:rsid w:val="15677B99"/>
    <w:rsid w:val="15681D60"/>
    <w:rsid w:val="156FFEEB"/>
    <w:rsid w:val="157F50DB"/>
    <w:rsid w:val="159C2812"/>
    <w:rsid w:val="159FB77E"/>
    <w:rsid w:val="15B7D7E8"/>
    <w:rsid w:val="15F71B91"/>
    <w:rsid w:val="1602F29F"/>
    <w:rsid w:val="1655ED93"/>
    <w:rsid w:val="16685CF1"/>
    <w:rsid w:val="166E6039"/>
    <w:rsid w:val="167CC22C"/>
    <w:rsid w:val="169BAC05"/>
    <w:rsid w:val="16B472DA"/>
    <w:rsid w:val="16D0BFFB"/>
    <w:rsid w:val="16FBE004"/>
    <w:rsid w:val="17732784"/>
    <w:rsid w:val="17859AA3"/>
    <w:rsid w:val="17B730B0"/>
    <w:rsid w:val="17C2406C"/>
    <w:rsid w:val="17C9C8CB"/>
    <w:rsid w:val="17D4B82C"/>
    <w:rsid w:val="17EFBCC0"/>
    <w:rsid w:val="1810F647"/>
    <w:rsid w:val="1828B5DD"/>
    <w:rsid w:val="18356782"/>
    <w:rsid w:val="184BD275"/>
    <w:rsid w:val="1850C1DF"/>
    <w:rsid w:val="18820E1F"/>
    <w:rsid w:val="1882F211"/>
    <w:rsid w:val="18A45C1D"/>
    <w:rsid w:val="18B5DAAA"/>
    <w:rsid w:val="1900561C"/>
    <w:rsid w:val="191D2B85"/>
    <w:rsid w:val="1923B6D6"/>
    <w:rsid w:val="193D8CA1"/>
    <w:rsid w:val="198AD938"/>
    <w:rsid w:val="19A1CD2D"/>
    <w:rsid w:val="19BEB5BF"/>
    <w:rsid w:val="19D99BDC"/>
    <w:rsid w:val="1A0E3873"/>
    <w:rsid w:val="1A121CF4"/>
    <w:rsid w:val="1A1AF9D9"/>
    <w:rsid w:val="1A3530C8"/>
    <w:rsid w:val="1A3A3245"/>
    <w:rsid w:val="1A43F327"/>
    <w:rsid w:val="1A5C7032"/>
    <w:rsid w:val="1A70F6F2"/>
    <w:rsid w:val="1A9C267D"/>
    <w:rsid w:val="1ACA7F25"/>
    <w:rsid w:val="1ACC206B"/>
    <w:rsid w:val="1ACCC8A9"/>
    <w:rsid w:val="1AE60C47"/>
    <w:rsid w:val="1AFD9DF6"/>
    <w:rsid w:val="1B1853E2"/>
    <w:rsid w:val="1B210A94"/>
    <w:rsid w:val="1B3D9D8E"/>
    <w:rsid w:val="1C336EEA"/>
    <w:rsid w:val="1C34DB43"/>
    <w:rsid w:val="1C37F6DE"/>
    <w:rsid w:val="1C4BF74C"/>
    <w:rsid w:val="1C54D39F"/>
    <w:rsid w:val="1C720BEA"/>
    <w:rsid w:val="1C883AA7"/>
    <w:rsid w:val="1CAEFADB"/>
    <w:rsid w:val="1CFD4FF6"/>
    <w:rsid w:val="1D2B2715"/>
    <w:rsid w:val="1D717795"/>
    <w:rsid w:val="1D9410F4"/>
    <w:rsid w:val="1DA7FDB0"/>
    <w:rsid w:val="1DBED8CF"/>
    <w:rsid w:val="1DC0EC09"/>
    <w:rsid w:val="1DD7D8F3"/>
    <w:rsid w:val="1E24A9BD"/>
    <w:rsid w:val="1E35E65B"/>
    <w:rsid w:val="1E399C28"/>
    <w:rsid w:val="1E427A0F"/>
    <w:rsid w:val="1E6A34D3"/>
    <w:rsid w:val="1E797CB4"/>
    <w:rsid w:val="1E95CBA2"/>
    <w:rsid w:val="1E992057"/>
    <w:rsid w:val="1ECF7A8B"/>
    <w:rsid w:val="1EE3D9B2"/>
    <w:rsid w:val="1EF1F4A3"/>
    <w:rsid w:val="1F026629"/>
    <w:rsid w:val="1F32CCF7"/>
    <w:rsid w:val="1F392F8F"/>
    <w:rsid w:val="1F5658BB"/>
    <w:rsid w:val="1F635631"/>
    <w:rsid w:val="1F6B0FAC"/>
    <w:rsid w:val="1F6DCB5C"/>
    <w:rsid w:val="1FA860FA"/>
    <w:rsid w:val="1FB808F5"/>
    <w:rsid w:val="1FE517BB"/>
    <w:rsid w:val="2005E864"/>
    <w:rsid w:val="201C9687"/>
    <w:rsid w:val="202828C4"/>
    <w:rsid w:val="20642BEB"/>
    <w:rsid w:val="207AAA37"/>
    <w:rsid w:val="2082E67C"/>
    <w:rsid w:val="2083C611"/>
    <w:rsid w:val="20846F7B"/>
    <w:rsid w:val="20898B4D"/>
    <w:rsid w:val="2090580C"/>
    <w:rsid w:val="209DA63A"/>
    <w:rsid w:val="20A07DFE"/>
    <w:rsid w:val="20D85BB2"/>
    <w:rsid w:val="20E27C13"/>
    <w:rsid w:val="20E694CC"/>
    <w:rsid w:val="210D4494"/>
    <w:rsid w:val="2122C41A"/>
    <w:rsid w:val="216D871D"/>
    <w:rsid w:val="2186AF7A"/>
    <w:rsid w:val="218BBEC9"/>
    <w:rsid w:val="21AA95A8"/>
    <w:rsid w:val="220AA34E"/>
    <w:rsid w:val="220CCE7D"/>
    <w:rsid w:val="22B3C5CB"/>
    <w:rsid w:val="22F074D9"/>
    <w:rsid w:val="2332F237"/>
    <w:rsid w:val="233E3439"/>
    <w:rsid w:val="235EFB6C"/>
    <w:rsid w:val="23602BBA"/>
    <w:rsid w:val="23602C8B"/>
    <w:rsid w:val="2394671A"/>
    <w:rsid w:val="239FE8EB"/>
    <w:rsid w:val="23A35996"/>
    <w:rsid w:val="23A412B3"/>
    <w:rsid w:val="23D1A5EE"/>
    <w:rsid w:val="24075BED"/>
    <w:rsid w:val="24222CC7"/>
    <w:rsid w:val="2469CEB3"/>
    <w:rsid w:val="2504E0BF"/>
    <w:rsid w:val="2538BCFD"/>
    <w:rsid w:val="253B750C"/>
    <w:rsid w:val="2545E03A"/>
    <w:rsid w:val="254CABD3"/>
    <w:rsid w:val="25532A31"/>
    <w:rsid w:val="255F03DB"/>
    <w:rsid w:val="256325DB"/>
    <w:rsid w:val="257F786D"/>
    <w:rsid w:val="2582D568"/>
    <w:rsid w:val="259BDFFF"/>
    <w:rsid w:val="25D4677B"/>
    <w:rsid w:val="25D72E7E"/>
    <w:rsid w:val="25E83357"/>
    <w:rsid w:val="2620ED58"/>
    <w:rsid w:val="26564095"/>
    <w:rsid w:val="265D3B61"/>
    <w:rsid w:val="265F2FEC"/>
    <w:rsid w:val="26A342B7"/>
    <w:rsid w:val="26B47851"/>
    <w:rsid w:val="26BF5D6F"/>
    <w:rsid w:val="26E1CDE5"/>
    <w:rsid w:val="270946B0"/>
    <w:rsid w:val="271E089C"/>
    <w:rsid w:val="271E6D95"/>
    <w:rsid w:val="274247FF"/>
    <w:rsid w:val="275967D5"/>
    <w:rsid w:val="27A16F75"/>
    <w:rsid w:val="27B4114F"/>
    <w:rsid w:val="27CC5338"/>
    <w:rsid w:val="27D29199"/>
    <w:rsid w:val="27F5AB72"/>
    <w:rsid w:val="280DE61B"/>
    <w:rsid w:val="282A2D3E"/>
    <w:rsid w:val="283E0F1B"/>
    <w:rsid w:val="28409529"/>
    <w:rsid w:val="2847F023"/>
    <w:rsid w:val="284FCBEB"/>
    <w:rsid w:val="2856E7D0"/>
    <w:rsid w:val="28735094"/>
    <w:rsid w:val="28B20662"/>
    <w:rsid w:val="28D08B94"/>
    <w:rsid w:val="2924347B"/>
    <w:rsid w:val="293A37D4"/>
    <w:rsid w:val="294ED8E5"/>
    <w:rsid w:val="29718577"/>
    <w:rsid w:val="297825EF"/>
    <w:rsid w:val="297D2216"/>
    <w:rsid w:val="298DE157"/>
    <w:rsid w:val="299FAB4B"/>
    <w:rsid w:val="29B2B2D7"/>
    <w:rsid w:val="29E0B9BB"/>
    <w:rsid w:val="29E171F8"/>
    <w:rsid w:val="29E74BDF"/>
    <w:rsid w:val="29FCEAAF"/>
    <w:rsid w:val="2A17E543"/>
    <w:rsid w:val="2A29C3AF"/>
    <w:rsid w:val="2A35B91F"/>
    <w:rsid w:val="2A379747"/>
    <w:rsid w:val="2A3B1BFB"/>
    <w:rsid w:val="2A470B79"/>
    <w:rsid w:val="2A63F035"/>
    <w:rsid w:val="2A798905"/>
    <w:rsid w:val="2A8E4C6E"/>
    <w:rsid w:val="2AA0C098"/>
    <w:rsid w:val="2AA32210"/>
    <w:rsid w:val="2ABA0B55"/>
    <w:rsid w:val="2B04B10C"/>
    <w:rsid w:val="2B0D1D6D"/>
    <w:rsid w:val="2B0D31E6"/>
    <w:rsid w:val="2B5A6348"/>
    <w:rsid w:val="2B7F90E5"/>
    <w:rsid w:val="2B86FB3D"/>
    <w:rsid w:val="2BA9780D"/>
    <w:rsid w:val="2BF864F1"/>
    <w:rsid w:val="2C11C8F4"/>
    <w:rsid w:val="2C323B99"/>
    <w:rsid w:val="2C3C90F9"/>
    <w:rsid w:val="2C517090"/>
    <w:rsid w:val="2C55DECD"/>
    <w:rsid w:val="2C56B489"/>
    <w:rsid w:val="2C62E16C"/>
    <w:rsid w:val="2C9609AF"/>
    <w:rsid w:val="2CAD42F0"/>
    <w:rsid w:val="2CC58219"/>
    <w:rsid w:val="2CD69CF9"/>
    <w:rsid w:val="2CFE84D2"/>
    <w:rsid w:val="2D0FE74F"/>
    <w:rsid w:val="2D3BFC87"/>
    <w:rsid w:val="2D3E6E18"/>
    <w:rsid w:val="2D5DBEBE"/>
    <w:rsid w:val="2D705468"/>
    <w:rsid w:val="2D903806"/>
    <w:rsid w:val="2DB60D85"/>
    <w:rsid w:val="2DBF8C5D"/>
    <w:rsid w:val="2DDD8CBB"/>
    <w:rsid w:val="2DF03965"/>
    <w:rsid w:val="2E1D7115"/>
    <w:rsid w:val="2E45F571"/>
    <w:rsid w:val="2E6EFC0A"/>
    <w:rsid w:val="2E81797D"/>
    <w:rsid w:val="2EAF972F"/>
    <w:rsid w:val="2EE85DAB"/>
    <w:rsid w:val="2F442336"/>
    <w:rsid w:val="2F645854"/>
    <w:rsid w:val="2F8C09C6"/>
    <w:rsid w:val="2F94686E"/>
    <w:rsid w:val="2FA86473"/>
    <w:rsid w:val="2FB1671A"/>
    <w:rsid w:val="2FBE24E6"/>
    <w:rsid w:val="2FDA8C36"/>
    <w:rsid w:val="2FDE105D"/>
    <w:rsid w:val="2FE14429"/>
    <w:rsid w:val="2FFD22DB"/>
    <w:rsid w:val="30007CC5"/>
    <w:rsid w:val="3014B1B5"/>
    <w:rsid w:val="301D984B"/>
    <w:rsid w:val="30311D8D"/>
    <w:rsid w:val="30654396"/>
    <w:rsid w:val="30892F51"/>
    <w:rsid w:val="30BC8E4B"/>
    <w:rsid w:val="30ECC79F"/>
    <w:rsid w:val="30EF81AF"/>
    <w:rsid w:val="30EF9628"/>
    <w:rsid w:val="310E40F3"/>
    <w:rsid w:val="312D4A77"/>
    <w:rsid w:val="313D1CA0"/>
    <w:rsid w:val="31487A28"/>
    <w:rsid w:val="316A15EC"/>
    <w:rsid w:val="317D9633"/>
    <w:rsid w:val="318F623C"/>
    <w:rsid w:val="31957975"/>
    <w:rsid w:val="3198F33C"/>
    <w:rsid w:val="31A754C1"/>
    <w:rsid w:val="31AF9827"/>
    <w:rsid w:val="31B9339E"/>
    <w:rsid w:val="31CAF3AB"/>
    <w:rsid w:val="31F54754"/>
    <w:rsid w:val="31F90AC6"/>
    <w:rsid w:val="323530D2"/>
    <w:rsid w:val="324F0FB7"/>
    <w:rsid w:val="3278E8E8"/>
    <w:rsid w:val="328731C0"/>
    <w:rsid w:val="32B2770E"/>
    <w:rsid w:val="32C17F79"/>
    <w:rsid w:val="32D3E65C"/>
    <w:rsid w:val="32DAA7D6"/>
    <w:rsid w:val="3330CC90"/>
    <w:rsid w:val="33A5CBC5"/>
    <w:rsid w:val="33B38BDC"/>
    <w:rsid w:val="33D23407"/>
    <w:rsid w:val="33ED920B"/>
    <w:rsid w:val="34133E3B"/>
    <w:rsid w:val="344B9C08"/>
    <w:rsid w:val="345D842B"/>
    <w:rsid w:val="347D63CA"/>
    <w:rsid w:val="3480F88E"/>
    <w:rsid w:val="34885C7B"/>
    <w:rsid w:val="348C62FD"/>
    <w:rsid w:val="34C3392F"/>
    <w:rsid w:val="34DDDC9A"/>
    <w:rsid w:val="34E7F692"/>
    <w:rsid w:val="34FFABCB"/>
    <w:rsid w:val="3564B040"/>
    <w:rsid w:val="35724337"/>
    <w:rsid w:val="358C7D3E"/>
    <w:rsid w:val="359B06A6"/>
    <w:rsid w:val="35AF0E9C"/>
    <w:rsid w:val="35B089AA"/>
    <w:rsid w:val="35C250D1"/>
    <w:rsid w:val="35C55A86"/>
    <w:rsid w:val="35E3F610"/>
    <w:rsid w:val="35F4C40B"/>
    <w:rsid w:val="3608C31F"/>
    <w:rsid w:val="360F2869"/>
    <w:rsid w:val="36242CDC"/>
    <w:rsid w:val="363209E9"/>
    <w:rsid w:val="3671DF53"/>
    <w:rsid w:val="367AEC7C"/>
    <w:rsid w:val="36B30182"/>
    <w:rsid w:val="36BCA7DD"/>
    <w:rsid w:val="36C2438C"/>
    <w:rsid w:val="36F0AC6C"/>
    <w:rsid w:val="36F588EF"/>
    <w:rsid w:val="37120A87"/>
    <w:rsid w:val="372501DD"/>
    <w:rsid w:val="373EF9B6"/>
    <w:rsid w:val="374C5A0B"/>
    <w:rsid w:val="378D55C3"/>
    <w:rsid w:val="37928F9A"/>
    <w:rsid w:val="3798BAD5"/>
    <w:rsid w:val="37A2F332"/>
    <w:rsid w:val="37CB3877"/>
    <w:rsid w:val="37E516D9"/>
    <w:rsid w:val="3816BEEF"/>
    <w:rsid w:val="3859DA85"/>
    <w:rsid w:val="3882C3FE"/>
    <w:rsid w:val="38833A77"/>
    <w:rsid w:val="38BD863B"/>
    <w:rsid w:val="38BF84C7"/>
    <w:rsid w:val="38DD6411"/>
    <w:rsid w:val="391AE106"/>
    <w:rsid w:val="392E5FFB"/>
    <w:rsid w:val="393008C1"/>
    <w:rsid w:val="399421CC"/>
    <w:rsid w:val="3999B37C"/>
    <w:rsid w:val="399A601F"/>
    <w:rsid w:val="399D4FBE"/>
    <w:rsid w:val="39A608ED"/>
    <w:rsid w:val="39AB4504"/>
    <w:rsid w:val="39B8B7D0"/>
    <w:rsid w:val="39CADBFA"/>
    <w:rsid w:val="39D284CB"/>
    <w:rsid w:val="3A056C02"/>
    <w:rsid w:val="3A2B60E0"/>
    <w:rsid w:val="3A6E135B"/>
    <w:rsid w:val="3A89EB62"/>
    <w:rsid w:val="3A8DD962"/>
    <w:rsid w:val="3A9676DE"/>
    <w:rsid w:val="3ACBF3F9"/>
    <w:rsid w:val="3AFB488E"/>
    <w:rsid w:val="3B2E6ACC"/>
    <w:rsid w:val="3B3AF5DD"/>
    <w:rsid w:val="3B46F7DA"/>
    <w:rsid w:val="3B66AC5B"/>
    <w:rsid w:val="3B7D5583"/>
    <w:rsid w:val="3B981D1A"/>
    <w:rsid w:val="3BA13C63"/>
    <w:rsid w:val="3BB32ECE"/>
    <w:rsid w:val="3BC89CEA"/>
    <w:rsid w:val="3BF1CD92"/>
    <w:rsid w:val="3BF8A3A8"/>
    <w:rsid w:val="3BFE3396"/>
    <w:rsid w:val="3C011EAD"/>
    <w:rsid w:val="3C036073"/>
    <w:rsid w:val="3C04E809"/>
    <w:rsid w:val="3C06BE12"/>
    <w:rsid w:val="3C111A67"/>
    <w:rsid w:val="3C644A05"/>
    <w:rsid w:val="3C6BB4BD"/>
    <w:rsid w:val="3C74BD22"/>
    <w:rsid w:val="3C949448"/>
    <w:rsid w:val="3C9B74F0"/>
    <w:rsid w:val="3CDDA958"/>
    <w:rsid w:val="3CE39369"/>
    <w:rsid w:val="3D05DEF1"/>
    <w:rsid w:val="3D23C595"/>
    <w:rsid w:val="3D47CE54"/>
    <w:rsid w:val="3D4A5587"/>
    <w:rsid w:val="3D64CA73"/>
    <w:rsid w:val="3D89F51D"/>
    <w:rsid w:val="3D93D804"/>
    <w:rsid w:val="3D9E89C3"/>
    <w:rsid w:val="3E001A66"/>
    <w:rsid w:val="3E171011"/>
    <w:rsid w:val="3E3C07FB"/>
    <w:rsid w:val="3E9E4D1D"/>
    <w:rsid w:val="3EAC2F1A"/>
    <w:rsid w:val="3ED8DD25"/>
    <w:rsid w:val="3F2301B4"/>
    <w:rsid w:val="3F2884F9"/>
    <w:rsid w:val="3F4A19B7"/>
    <w:rsid w:val="3F4A2F0E"/>
    <w:rsid w:val="3F65B4C8"/>
    <w:rsid w:val="3F6B6E6E"/>
    <w:rsid w:val="3FA39742"/>
    <w:rsid w:val="3FAEF7AF"/>
    <w:rsid w:val="3FB378B6"/>
    <w:rsid w:val="3FB3E1F4"/>
    <w:rsid w:val="402E2F15"/>
    <w:rsid w:val="4079FD39"/>
    <w:rsid w:val="40C6412D"/>
    <w:rsid w:val="40D61777"/>
    <w:rsid w:val="40E4ABC2"/>
    <w:rsid w:val="4111B952"/>
    <w:rsid w:val="414B33A1"/>
    <w:rsid w:val="4185E919"/>
    <w:rsid w:val="41C9728B"/>
    <w:rsid w:val="41D5EDDF"/>
    <w:rsid w:val="4255EC85"/>
    <w:rsid w:val="425E2113"/>
    <w:rsid w:val="42606151"/>
    <w:rsid w:val="4278BF65"/>
    <w:rsid w:val="428572C9"/>
    <w:rsid w:val="42867AFE"/>
    <w:rsid w:val="4286D2C3"/>
    <w:rsid w:val="42BA632C"/>
    <w:rsid w:val="42F870B3"/>
    <w:rsid w:val="43081B2C"/>
    <w:rsid w:val="43238F5A"/>
    <w:rsid w:val="4331A5A4"/>
    <w:rsid w:val="43454375"/>
    <w:rsid w:val="43483383"/>
    <w:rsid w:val="434D507E"/>
    <w:rsid w:val="43682C3A"/>
    <w:rsid w:val="4380FD32"/>
    <w:rsid w:val="4384073A"/>
    <w:rsid w:val="4391187D"/>
    <w:rsid w:val="43B73547"/>
    <w:rsid w:val="43BDF97E"/>
    <w:rsid w:val="43C12919"/>
    <w:rsid w:val="43E7E39F"/>
    <w:rsid w:val="44386BE3"/>
    <w:rsid w:val="443925EB"/>
    <w:rsid w:val="4451A94A"/>
    <w:rsid w:val="445857C5"/>
    <w:rsid w:val="445D9E45"/>
    <w:rsid w:val="446E148E"/>
    <w:rsid w:val="4479129E"/>
    <w:rsid w:val="44A3B08B"/>
    <w:rsid w:val="44ADEA09"/>
    <w:rsid w:val="44D31768"/>
    <w:rsid w:val="44E920DF"/>
    <w:rsid w:val="44F0DC0A"/>
    <w:rsid w:val="452CE8DE"/>
    <w:rsid w:val="4545A970"/>
    <w:rsid w:val="45491070"/>
    <w:rsid w:val="45500C2F"/>
    <w:rsid w:val="456E6DD4"/>
    <w:rsid w:val="457F6F31"/>
    <w:rsid w:val="458BA1AD"/>
    <w:rsid w:val="45A515DC"/>
    <w:rsid w:val="45AC6225"/>
    <w:rsid w:val="45BD3E05"/>
    <w:rsid w:val="45CE9AFA"/>
    <w:rsid w:val="45D85627"/>
    <w:rsid w:val="45DC7E30"/>
    <w:rsid w:val="45DD39CF"/>
    <w:rsid w:val="45E76E23"/>
    <w:rsid w:val="45F32616"/>
    <w:rsid w:val="465FBACA"/>
    <w:rsid w:val="4671C9D9"/>
    <w:rsid w:val="467E2689"/>
    <w:rsid w:val="467FE262"/>
    <w:rsid w:val="46C7361D"/>
    <w:rsid w:val="46FA337E"/>
    <w:rsid w:val="473C033F"/>
    <w:rsid w:val="473E2524"/>
    <w:rsid w:val="477EE70F"/>
    <w:rsid w:val="4799C7F6"/>
    <w:rsid w:val="47A1D782"/>
    <w:rsid w:val="47ACF379"/>
    <w:rsid w:val="47D5595D"/>
    <w:rsid w:val="47F94932"/>
    <w:rsid w:val="47F9E5D3"/>
    <w:rsid w:val="4817F190"/>
    <w:rsid w:val="48412D1C"/>
    <w:rsid w:val="486A03A9"/>
    <w:rsid w:val="489E3E27"/>
    <w:rsid w:val="48C11E1E"/>
    <w:rsid w:val="48D4FA4D"/>
    <w:rsid w:val="48DEDC63"/>
    <w:rsid w:val="48EE561C"/>
    <w:rsid w:val="490D56E3"/>
    <w:rsid w:val="492CD723"/>
    <w:rsid w:val="49403DC7"/>
    <w:rsid w:val="495F02D2"/>
    <w:rsid w:val="49811912"/>
    <w:rsid w:val="498D9E47"/>
    <w:rsid w:val="4992D0DE"/>
    <w:rsid w:val="49ABD267"/>
    <w:rsid w:val="49B558F6"/>
    <w:rsid w:val="49C768AE"/>
    <w:rsid w:val="49CB3077"/>
    <w:rsid w:val="49E10A5C"/>
    <w:rsid w:val="4A0054AB"/>
    <w:rsid w:val="4A08E6B9"/>
    <w:rsid w:val="4A21D8E1"/>
    <w:rsid w:val="4A21EC15"/>
    <w:rsid w:val="4A465E7E"/>
    <w:rsid w:val="4A5DFDE8"/>
    <w:rsid w:val="4A695A5F"/>
    <w:rsid w:val="4ABEA09E"/>
    <w:rsid w:val="4AC1DFCD"/>
    <w:rsid w:val="4AC68206"/>
    <w:rsid w:val="4AC6C0A7"/>
    <w:rsid w:val="4AE9C4AF"/>
    <w:rsid w:val="4AF60B37"/>
    <w:rsid w:val="4AFB42B1"/>
    <w:rsid w:val="4B0A88A6"/>
    <w:rsid w:val="4B1A837A"/>
    <w:rsid w:val="4B282AE9"/>
    <w:rsid w:val="4B4ACF3C"/>
    <w:rsid w:val="4B62DAED"/>
    <w:rsid w:val="4B63390F"/>
    <w:rsid w:val="4B87C564"/>
    <w:rsid w:val="4BC119F7"/>
    <w:rsid w:val="4BCB876D"/>
    <w:rsid w:val="4BD65B75"/>
    <w:rsid w:val="4BF41A5C"/>
    <w:rsid w:val="4BFB2F03"/>
    <w:rsid w:val="4C14B530"/>
    <w:rsid w:val="4C27514A"/>
    <w:rsid w:val="4C398339"/>
    <w:rsid w:val="4C576ABB"/>
    <w:rsid w:val="4C5E4894"/>
    <w:rsid w:val="4C886692"/>
    <w:rsid w:val="4CA983F7"/>
    <w:rsid w:val="4CA9F1F2"/>
    <w:rsid w:val="4CD7F3F0"/>
    <w:rsid w:val="4CE70470"/>
    <w:rsid w:val="4D2813BF"/>
    <w:rsid w:val="4D381013"/>
    <w:rsid w:val="4D8C972A"/>
    <w:rsid w:val="4D94CF1F"/>
    <w:rsid w:val="4D977A23"/>
    <w:rsid w:val="4DBD2ADF"/>
    <w:rsid w:val="4DC1C73F"/>
    <w:rsid w:val="4DDEE61A"/>
    <w:rsid w:val="4DECCCC5"/>
    <w:rsid w:val="4DEFE11D"/>
    <w:rsid w:val="4DFAB780"/>
    <w:rsid w:val="4E4384D6"/>
    <w:rsid w:val="4E5588D3"/>
    <w:rsid w:val="4ED3CB24"/>
    <w:rsid w:val="4ED74BC2"/>
    <w:rsid w:val="4EE346D2"/>
    <w:rsid w:val="4EF335AB"/>
    <w:rsid w:val="4F789E64"/>
    <w:rsid w:val="4F8D3D10"/>
    <w:rsid w:val="4F8F0B7D"/>
    <w:rsid w:val="4FCF14C0"/>
    <w:rsid w:val="502F985C"/>
    <w:rsid w:val="5048A82A"/>
    <w:rsid w:val="505A6530"/>
    <w:rsid w:val="506D8A26"/>
    <w:rsid w:val="508F060C"/>
    <w:rsid w:val="509FE952"/>
    <w:rsid w:val="50E36CA3"/>
    <w:rsid w:val="50E6D746"/>
    <w:rsid w:val="50FA6003"/>
    <w:rsid w:val="5140BBD5"/>
    <w:rsid w:val="514A361B"/>
    <w:rsid w:val="515F70E3"/>
    <w:rsid w:val="5174C46D"/>
    <w:rsid w:val="51A54107"/>
    <w:rsid w:val="51A769C2"/>
    <w:rsid w:val="51AA7F1A"/>
    <w:rsid w:val="51F7C7F8"/>
    <w:rsid w:val="5224D94E"/>
    <w:rsid w:val="524F3187"/>
    <w:rsid w:val="526A7087"/>
    <w:rsid w:val="52716B8B"/>
    <w:rsid w:val="5299D2FA"/>
    <w:rsid w:val="52AECFF8"/>
    <w:rsid w:val="52E7D2C2"/>
    <w:rsid w:val="52E7E214"/>
    <w:rsid w:val="52EC4D0D"/>
    <w:rsid w:val="52F3F9BE"/>
    <w:rsid w:val="533E4122"/>
    <w:rsid w:val="534C1033"/>
    <w:rsid w:val="53548D26"/>
    <w:rsid w:val="53695D5E"/>
    <w:rsid w:val="53C6A6CE"/>
    <w:rsid w:val="53C71E77"/>
    <w:rsid w:val="53C8C9FE"/>
    <w:rsid w:val="540ED174"/>
    <w:rsid w:val="545523FD"/>
    <w:rsid w:val="547444DD"/>
    <w:rsid w:val="54810258"/>
    <w:rsid w:val="549749B2"/>
    <w:rsid w:val="54CC0E23"/>
    <w:rsid w:val="54D4D6AF"/>
    <w:rsid w:val="54DDF37C"/>
    <w:rsid w:val="54F67908"/>
    <w:rsid w:val="551019B4"/>
    <w:rsid w:val="552B665F"/>
    <w:rsid w:val="554BD71F"/>
    <w:rsid w:val="554D6FDD"/>
    <w:rsid w:val="555D8A94"/>
    <w:rsid w:val="5560CF98"/>
    <w:rsid w:val="5586D249"/>
    <w:rsid w:val="55C98E60"/>
    <w:rsid w:val="55ED216A"/>
    <w:rsid w:val="55FCD3E0"/>
    <w:rsid w:val="5610153E"/>
    <w:rsid w:val="563A3D5B"/>
    <w:rsid w:val="567E1752"/>
    <w:rsid w:val="56829177"/>
    <w:rsid w:val="56830652"/>
    <w:rsid w:val="5687C80F"/>
    <w:rsid w:val="56A6AFE1"/>
    <w:rsid w:val="56AD2082"/>
    <w:rsid w:val="56E61C4D"/>
    <w:rsid w:val="56EAF74F"/>
    <w:rsid w:val="56EBB44B"/>
    <w:rsid w:val="56F242EF"/>
    <w:rsid w:val="56F6BBF0"/>
    <w:rsid w:val="579E7868"/>
    <w:rsid w:val="57AE8D2A"/>
    <w:rsid w:val="57E8E763"/>
    <w:rsid w:val="57F71DB6"/>
    <w:rsid w:val="57FF56DA"/>
    <w:rsid w:val="57FF7C1C"/>
    <w:rsid w:val="5831D9D3"/>
    <w:rsid w:val="58555287"/>
    <w:rsid w:val="5860959B"/>
    <w:rsid w:val="5887D79C"/>
    <w:rsid w:val="5897BBDB"/>
    <w:rsid w:val="58A1415D"/>
    <w:rsid w:val="58BC2DAC"/>
    <w:rsid w:val="58FE52C8"/>
    <w:rsid w:val="5901BC1B"/>
    <w:rsid w:val="5937F062"/>
    <w:rsid w:val="595F780E"/>
    <w:rsid w:val="598AF178"/>
    <w:rsid w:val="59B0E22E"/>
    <w:rsid w:val="59BC4AC9"/>
    <w:rsid w:val="59C91654"/>
    <w:rsid w:val="5A3C53D1"/>
    <w:rsid w:val="5A3EA048"/>
    <w:rsid w:val="5A47E93C"/>
    <w:rsid w:val="5A491FCC"/>
    <w:rsid w:val="5A4ADD25"/>
    <w:rsid w:val="5A5E4F12"/>
    <w:rsid w:val="5A754603"/>
    <w:rsid w:val="5A8D3E7F"/>
    <w:rsid w:val="5AAD5062"/>
    <w:rsid w:val="5ACE6425"/>
    <w:rsid w:val="5AEAAFDA"/>
    <w:rsid w:val="5B0E1BE7"/>
    <w:rsid w:val="5B143BB2"/>
    <w:rsid w:val="5B1684FF"/>
    <w:rsid w:val="5B216197"/>
    <w:rsid w:val="5B2C91D4"/>
    <w:rsid w:val="5B2F3053"/>
    <w:rsid w:val="5BB6E97F"/>
    <w:rsid w:val="5BB77F07"/>
    <w:rsid w:val="5BC8CC94"/>
    <w:rsid w:val="5C00F2FD"/>
    <w:rsid w:val="5C066DAF"/>
    <w:rsid w:val="5C35B558"/>
    <w:rsid w:val="5C3679EC"/>
    <w:rsid w:val="5C41FE81"/>
    <w:rsid w:val="5C87CF26"/>
    <w:rsid w:val="5CCB00B4"/>
    <w:rsid w:val="5CD2ED3F"/>
    <w:rsid w:val="5CDAA2C2"/>
    <w:rsid w:val="5CE80AF0"/>
    <w:rsid w:val="5D26CDD9"/>
    <w:rsid w:val="5D2A4199"/>
    <w:rsid w:val="5D4B3769"/>
    <w:rsid w:val="5D85F12E"/>
    <w:rsid w:val="5DA23E10"/>
    <w:rsid w:val="5DDA7918"/>
    <w:rsid w:val="5DF364EA"/>
    <w:rsid w:val="5E2291DB"/>
    <w:rsid w:val="5E2527C9"/>
    <w:rsid w:val="5E83A59F"/>
    <w:rsid w:val="5E8D9C00"/>
    <w:rsid w:val="5E97ED05"/>
    <w:rsid w:val="5EA229BB"/>
    <w:rsid w:val="5EEDD433"/>
    <w:rsid w:val="5EEF1FC9"/>
    <w:rsid w:val="5F0E5261"/>
    <w:rsid w:val="5F31C046"/>
    <w:rsid w:val="5F5A930D"/>
    <w:rsid w:val="5F8B79FD"/>
    <w:rsid w:val="5F8DBBCF"/>
    <w:rsid w:val="5F8EBC58"/>
    <w:rsid w:val="5F9B1FEC"/>
    <w:rsid w:val="5FBB5604"/>
    <w:rsid w:val="5FBB75F6"/>
    <w:rsid w:val="5FD15D46"/>
    <w:rsid w:val="5FD48AA9"/>
    <w:rsid w:val="5FEBEF91"/>
    <w:rsid w:val="5FEE4CEF"/>
    <w:rsid w:val="601A97C7"/>
    <w:rsid w:val="6023B65E"/>
    <w:rsid w:val="60B5F4D9"/>
    <w:rsid w:val="60D9DED2"/>
    <w:rsid w:val="60E3FBE1"/>
    <w:rsid w:val="60E7F6D7"/>
    <w:rsid w:val="6109136C"/>
    <w:rsid w:val="610A00FE"/>
    <w:rsid w:val="61720AD2"/>
    <w:rsid w:val="6177B155"/>
    <w:rsid w:val="61837D36"/>
    <w:rsid w:val="61A65E62"/>
    <w:rsid w:val="61B0E200"/>
    <w:rsid w:val="61B9CAA5"/>
    <w:rsid w:val="622A4CC5"/>
    <w:rsid w:val="62517932"/>
    <w:rsid w:val="62626DC4"/>
    <w:rsid w:val="6263CAEF"/>
    <w:rsid w:val="62B86247"/>
    <w:rsid w:val="62E95140"/>
    <w:rsid w:val="630CAB77"/>
    <w:rsid w:val="63195BEB"/>
    <w:rsid w:val="631D66CE"/>
    <w:rsid w:val="634F78D4"/>
    <w:rsid w:val="63511613"/>
    <w:rsid w:val="635B5720"/>
    <w:rsid w:val="6374B514"/>
    <w:rsid w:val="639CFED9"/>
    <w:rsid w:val="63BB6CC3"/>
    <w:rsid w:val="63CFE8A1"/>
    <w:rsid w:val="63DE74F9"/>
    <w:rsid w:val="640F04C8"/>
    <w:rsid w:val="642531B1"/>
    <w:rsid w:val="642EE4A4"/>
    <w:rsid w:val="6442558B"/>
    <w:rsid w:val="644625F7"/>
    <w:rsid w:val="644FB090"/>
    <w:rsid w:val="64B5AD88"/>
    <w:rsid w:val="650EF6CB"/>
    <w:rsid w:val="6511071E"/>
    <w:rsid w:val="651C74FC"/>
    <w:rsid w:val="653CFA24"/>
    <w:rsid w:val="65C45B16"/>
    <w:rsid w:val="65D40F9F"/>
    <w:rsid w:val="65D9BEC8"/>
    <w:rsid w:val="66268783"/>
    <w:rsid w:val="66385547"/>
    <w:rsid w:val="66389F3A"/>
    <w:rsid w:val="66590DAB"/>
    <w:rsid w:val="66A267BA"/>
    <w:rsid w:val="66D05A91"/>
    <w:rsid w:val="66F0C127"/>
    <w:rsid w:val="66F56980"/>
    <w:rsid w:val="670A07E4"/>
    <w:rsid w:val="6718553A"/>
    <w:rsid w:val="671C58E0"/>
    <w:rsid w:val="671E13B5"/>
    <w:rsid w:val="6722535B"/>
    <w:rsid w:val="67435458"/>
    <w:rsid w:val="67782F7C"/>
    <w:rsid w:val="679583B5"/>
    <w:rsid w:val="67A6B8B7"/>
    <w:rsid w:val="67AB0544"/>
    <w:rsid w:val="67D9965D"/>
    <w:rsid w:val="68244ABD"/>
    <w:rsid w:val="6859BEA9"/>
    <w:rsid w:val="6882617D"/>
    <w:rsid w:val="694D1844"/>
    <w:rsid w:val="6972F54D"/>
    <w:rsid w:val="6994F6F8"/>
    <w:rsid w:val="6997AF37"/>
    <w:rsid w:val="69F6D099"/>
    <w:rsid w:val="6A26AC23"/>
    <w:rsid w:val="6A370130"/>
    <w:rsid w:val="6A5B9D63"/>
    <w:rsid w:val="6A7BAB5E"/>
    <w:rsid w:val="6A88F9DA"/>
    <w:rsid w:val="6A898FBA"/>
    <w:rsid w:val="6AACBC5B"/>
    <w:rsid w:val="6ADF80B7"/>
    <w:rsid w:val="6AE2A606"/>
    <w:rsid w:val="6AE2AA13"/>
    <w:rsid w:val="6B16B4F6"/>
    <w:rsid w:val="6B292F8C"/>
    <w:rsid w:val="6B2A5F7C"/>
    <w:rsid w:val="6B3DB7E9"/>
    <w:rsid w:val="6B5CC4F1"/>
    <w:rsid w:val="6B5FDA26"/>
    <w:rsid w:val="6B7C5C41"/>
    <w:rsid w:val="6B99DA8E"/>
    <w:rsid w:val="6BCBD806"/>
    <w:rsid w:val="6BD444C1"/>
    <w:rsid w:val="6BD9BB6F"/>
    <w:rsid w:val="6C12908B"/>
    <w:rsid w:val="6C14595D"/>
    <w:rsid w:val="6C3C37EB"/>
    <w:rsid w:val="6C64EC53"/>
    <w:rsid w:val="6C66CC71"/>
    <w:rsid w:val="6C738A2D"/>
    <w:rsid w:val="6C93E01E"/>
    <w:rsid w:val="6C9A49B8"/>
    <w:rsid w:val="6CABB829"/>
    <w:rsid w:val="6CC1D0E6"/>
    <w:rsid w:val="6CDE3143"/>
    <w:rsid w:val="6CEC7A0C"/>
    <w:rsid w:val="6CED4E34"/>
    <w:rsid w:val="6D002B78"/>
    <w:rsid w:val="6D2B9FAB"/>
    <w:rsid w:val="6D5F2254"/>
    <w:rsid w:val="6D71CBDA"/>
    <w:rsid w:val="6D8CCC43"/>
    <w:rsid w:val="6D96A7D2"/>
    <w:rsid w:val="6DF8CEEA"/>
    <w:rsid w:val="6DFF6F62"/>
    <w:rsid w:val="6E077F31"/>
    <w:rsid w:val="6E6E24C5"/>
    <w:rsid w:val="6E8AA697"/>
    <w:rsid w:val="6EC4930F"/>
    <w:rsid w:val="6ED1825D"/>
    <w:rsid w:val="6F0D9C3B"/>
    <w:rsid w:val="6F197783"/>
    <w:rsid w:val="6F5F7C00"/>
    <w:rsid w:val="6F798FF4"/>
    <w:rsid w:val="6F7C6C2B"/>
    <w:rsid w:val="6F9AA3F5"/>
    <w:rsid w:val="6FA14B9F"/>
    <w:rsid w:val="6FA5E9E0"/>
    <w:rsid w:val="6FE1F766"/>
    <w:rsid w:val="6FFDD09F"/>
    <w:rsid w:val="701438F2"/>
    <w:rsid w:val="701E72EF"/>
    <w:rsid w:val="70296DA4"/>
    <w:rsid w:val="7061BBFF"/>
    <w:rsid w:val="707138CD"/>
    <w:rsid w:val="707AE45C"/>
    <w:rsid w:val="709AAB2F"/>
    <w:rsid w:val="70D3879B"/>
    <w:rsid w:val="70F83B5E"/>
    <w:rsid w:val="7100B346"/>
    <w:rsid w:val="710190D4"/>
    <w:rsid w:val="7108CD46"/>
    <w:rsid w:val="712463FF"/>
    <w:rsid w:val="713D2D0A"/>
    <w:rsid w:val="71434081"/>
    <w:rsid w:val="7144654D"/>
    <w:rsid w:val="717B3650"/>
    <w:rsid w:val="71A5F65D"/>
    <w:rsid w:val="71C5DB7F"/>
    <w:rsid w:val="72029BAF"/>
    <w:rsid w:val="723E17CB"/>
    <w:rsid w:val="72710C71"/>
    <w:rsid w:val="7276122A"/>
    <w:rsid w:val="72858A06"/>
    <w:rsid w:val="72B6027E"/>
    <w:rsid w:val="72C3082C"/>
    <w:rsid w:val="72E27B05"/>
    <w:rsid w:val="732129A4"/>
    <w:rsid w:val="7323A95A"/>
    <w:rsid w:val="7374FD8A"/>
    <w:rsid w:val="73B76127"/>
    <w:rsid w:val="73B7946D"/>
    <w:rsid w:val="73C24904"/>
    <w:rsid w:val="73D07941"/>
    <w:rsid w:val="73D62B81"/>
    <w:rsid w:val="73DB7E00"/>
    <w:rsid w:val="74000F19"/>
    <w:rsid w:val="7400E8AE"/>
    <w:rsid w:val="7430430B"/>
    <w:rsid w:val="747FC76C"/>
    <w:rsid w:val="748EBF60"/>
    <w:rsid w:val="7496BC52"/>
    <w:rsid w:val="74A397E6"/>
    <w:rsid w:val="74BCFA05"/>
    <w:rsid w:val="74E6EB9F"/>
    <w:rsid w:val="74EEA429"/>
    <w:rsid w:val="75309559"/>
    <w:rsid w:val="75343983"/>
    <w:rsid w:val="75360D53"/>
    <w:rsid w:val="753A3C71"/>
    <w:rsid w:val="7544986E"/>
    <w:rsid w:val="75592F07"/>
    <w:rsid w:val="7565A149"/>
    <w:rsid w:val="7576CF90"/>
    <w:rsid w:val="757E47B3"/>
    <w:rsid w:val="75829FCF"/>
    <w:rsid w:val="7585EF5E"/>
    <w:rsid w:val="75CAA4D7"/>
    <w:rsid w:val="75EDA340"/>
    <w:rsid w:val="76014E69"/>
    <w:rsid w:val="76158B87"/>
    <w:rsid w:val="7624166A"/>
    <w:rsid w:val="767AC2AF"/>
    <w:rsid w:val="7681133A"/>
    <w:rsid w:val="76A4C52D"/>
    <w:rsid w:val="76A865FB"/>
    <w:rsid w:val="76AE4EAA"/>
    <w:rsid w:val="76B0E0F9"/>
    <w:rsid w:val="76BECABD"/>
    <w:rsid w:val="76D1E390"/>
    <w:rsid w:val="76ED8B0C"/>
    <w:rsid w:val="772F01F3"/>
    <w:rsid w:val="77348A8D"/>
    <w:rsid w:val="7754FB9E"/>
    <w:rsid w:val="776A4337"/>
    <w:rsid w:val="77A9BD3B"/>
    <w:rsid w:val="77B3FDBC"/>
    <w:rsid w:val="77B55801"/>
    <w:rsid w:val="77C8E582"/>
    <w:rsid w:val="77F601ED"/>
    <w:rsid w:val="780C5B9D"/>
    <w:rsid w:val="786CCDE4"/>
    <w:rsid w:val="786F9E1D"/>
    <w:rsid w:val="7879B544"/>
    <w:rsid w:val="788B0590"/>
    <w:rsid w:val="78AD80C3"/>
    <w:rsid w:val="78D5B9BA"/>
    <w:rsid w:val="78DD8B6E"/>
    <w:rsid w:val="78E6AD72"/>
    <w:rsid w:val="78EA36F4"/>
    <w:rsid w:val="78EFA5B4"/>
    <w:rsid w:val="79343627"/>
    <w:rsid w:val="7979D4B5"/>
    <w:rsid w:val="798B8A88"/>
    <w:rsid w:val="79E1DA56"/>
    <w:rsid w:val="7A200F07"/>
    <w:rsid w:val="7A57D35E"/>
    <w:rsid w:val="7A5A638B"/>
    <w:rsid w:val="7A70B645"/>
    <w:rsid w:val="7A726BD9"/>
    <w:rsid w:val="7A86F8C6"/>
    <w:rsid w:val="7A8B5A65"/>
    <w:rsid w:val="7A9FF229"/>
    <w:rsid w:val="7AB96797"/>
    <w:rsid w:val="7AD536A1"/>
    <w:rsid w:val="7ADD0364"/>
    <w:rsid w:val="7AECFB7B"/>
    <w:rsid w:val="7B3E74DD"/>
    <w:rsid w:val="7B46F3FA"/>
    <w:rsid w:val="7B694FF9"/>
    <w:rsid w:val="7B6ABEFA"/>
    <w:rsid w:val="7B98BC04"/>
    <w:rsid w:val="7BA97DF5"/>
    <w:rsid w:val="7BBA9C1D"/>
    <w:rsid w:val="7C3EE426"/>
    <w:rsid w:val="7C41BE24"/>
    <w:rsid w:val="7C63EB0D"/>
    <w:rsid w:val="7C7444BE"/>
    <w:rsid w:val="7C8BFC86"/>
    <w:rsid w:val="7C99C7D1"/>
    <w:rsid w:val="7CB1A324"/>
    <w:rsid w:val="7CF3BC74"/>
    <w:rsid w:val="7CF77A1E"/>
    <w:rsid w:val="7D20227D"/>
    <w:rsid w:val="7D3C429C"/>
    <w:rsid w:val="7D418291"/>
    <w:rsid w:val="7D4E966A"/>
    <w:rsid w:val="7D52F405"/>
    <w:rsid w:val="7D840203"/>
    <w:rsid w:val="7DD45B40"/>
    <w:rsid w:val="7E04656E"/>
    <w:rsid w:val="7E414A0C"/>
    <w:rsid w:val="7E7B6CAC"/>
    <w:rsid w:val="7E99B99E"/>
    <w:rsid w:val="7EBCD257"/>
    <w:rsid w:val="7EC8E838"/>
    <w:rsid w:val="7F027FC2"/>
    <w:rsid w:val="7F0BDA19"/>
    <w:rsid w:val="7F536A5C"/>
    <w:rsid w:val="7F8248BE"/>
    <w:rsid w:val="7FD4C197"/>
    <w:rsid w:val="7FDA6B18"/>
    <w:rsid w:val="7FFAC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EFBB4"/>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0"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E5"/>
    <w:pPr>
      <w:spacing w:after="160" w:line="264" w:lineRule="auto"/>
    </w:pPr>
    <w:rPr>
      <w:sz w:val="24"/>
    </w:rPr>
  </w:style>
  <w:style w:type="paragraph" w:styleId="Heading1">
    <w:name w:val="heading 1"/>
    <w:basedOn w:val="Normal"/>
    <w:next w:val="Normal"/>
    <w:link w:val="Heading1Char"/>
    <w:autoRedefine/>
    <w:uiPriority w:val="9"/>
    <w:qFormat/>
    <w:rsid w:val="003725A2"/>
    <w:pPr>
      <w:keepNext/>
      <w:keepLines/>
      <w:spacing w:after="120" w:line="240" w:lineRule="auto"/>
      <w:ind w:right="566"/>
      <w:outlineLvl w:val="0"/>
    </w:pPr>
    <w:rPr>
      <w:rFonts w:ascii="Segoe UI" w:eastAsiaTheme="majorEastAsia" w:hAnsi="Segoe UI" w:cstheme="majorBidi"/>
      <w:b/>
      <w:color w:val="092B57" w:themeColor="text1"/>
      <w:sz w:val="48"/>
      <w:szCs w:val="48"/>
    </w:rPr>
  </w:style>
  <w:style w:type="paragraph" w:styleId="Heading2">
    <w:name w:val="heading 2"/>
    <w:basedOn w:val="Normal"/>
    <w:next w:val="Normal"/>
    <w:link w:val="Heading2Char"/>
    <w:uiPriority w:val="9"/>
    <w:qFormat/>
    <w:rsid w:val="00717376"/>
    <w:pPr>
      <w:keepNext/>
      <w:keepLines/>
      <w:spacing w:before="240" w:line="240" w:lineRule="auto"/>
      <w:outlineLvl w:val="1"/>
    </w:pPr>
    <w:rPr>
      <w:rFonts w:ascii="Segoe UI" w:eastAsiaTheme="majorEastAsia" w:hAnsi="Segoe UI" w:cstheme="majorBidi"/>
      <w:b/>
      <w:color w:val="092B57" w:themeColor="text1"/>
      <w:sz w:val="36"/>
      <w:szCs w:val="28"/>
    </w:rPr>
  </w:style>
  <w:style w:type="paragraph" w:styleId="Heading3">
    <w:name w:val="heading 3"/>
    <w:basedOn w:val="Heading4"/>
    <w:next w:val="Normal"/>
    <w:link w:val="Heading3Char"/>
    <w:uiPriority w:val="2"/>
    <w:qFormat/>
    <w:rsid w:val="000343F7"/>
    <w:pPr>
      <w:outlineLvl w:val="2"/>
    </w:pPr>
    <w:rPr>
      <w:b/>
      <w:sz w:val="32"/>
      <w:szCs w:val="24"/>
    </w:rPr>
  </w:style>
  <w:style w:type="paragraph" w:styleId="Heading4">
    <w:name w:val="heading 4"/>
    <w:basedOn w:val="Normal"/>
    <w:next w:val="Normal"/>
    <w:link w:val="Heading4Char"/>
    <w:uiPriority w:val="9"/>
    <w:qFormat/>
    <w:rsid w:val="00717376"/>
    <w:pPr>
      <w:keepNext/>
      <w:keepLines/>
      <w:spacing w:before="240"/>
      <w:outlineLvl w:val="3"/>
    </w:pPr>
    <w:rPr>
      <w:rFonts w:eastAsiaTheme="majorEastAsia" w:cstheme="minorHAnsi"/>
      <w:color w:val="092B57" w:themeColor="text1"/>
      <w:sz w:val="28"/>
      <w:szCs w:val="22"/>
    </w:rPr>
  </w:style>
  <w:style w:type="paragraph" w:styleId="Heading5">
    <w:name w:val="heading 5"/>
    <w:basedOn w:val="Normal"/>
    <w:next w:val="Normal"/>
    <w:link w:val="Heading5Char"/>
    <w:autoRedefine/>
    <w:uiPriority w:val="9"/>
    <w:unhideWhenUsed/>
    <w:qFormat/>
    <w:rsid w:val="007D256E"/>
    <w:pPr>
      <w:keepNext/>
      <w:keepLines/>
      <w:spacing w:before="240"/>
      <w:outlineLvl w:val="4"/>
    </w:pPr>
    <w:rPr>
      <w:rFonts w:eastAsiaTheme="majorEastAsia" w:cstheme="majorBidi"/>
      <w:iCs/>
      <w:color w:val="0C3D7B" w:themeColor="text1" w:themeTint="E6"/>
      <w:sz w:val="28"/>
      <w:szCs w:val="22"/>
    </w:rPr>
  </w:style>
  <w:style w:type="paragraph" w:styleId="Heading6">
    <w:name w:val="heading 6"/>
    <w:basedOn w:val="Normal"/>
    <w:next w:val="Normal"/>
    <w:link w:val="Heading6Char"/>
    <w:uiPriority w:val="9"/>
    <w:unhideWhenUsed/>
    <w:qFormat/>
    <w:rsid w:val="007D256E"/>
    <w:pPr>
      <w:keepNext/>
      <w:keepLines/>
      <w:spacing w:before="240"/>
      <w:outlineLvl w:val="5"/>
    </w:pPr>
    <w:rPr>
      <w:rFonts w:ascii="Segoe UI" w:eastAsiaTheme="majorEastAsia" w:hAnsi="Segoe UI" w:cstheme="majorBidi"/>
      <w:b/>
      <w:color w:val="0C3D7B" w:themeColor="text1" w:themeTint="E6"/>
    </w:rPr>
  </w:style>
  <w:style w:type="paragraph" w:styleId="Heading7">
    <w:name w:val="heading 7"/>
    <w:basedOn w:val="Normal"/>
    <w:next w:val="Normal"/>
    <w:link w:val="Heading7Char"/>
    <w:uiPriority w:val="9"/>
    <w:unhideWhenUsed/>
    <w:qFormat/>
    <w:rsid w:val="007D256E"/>
    <w:pPr>
      <w:keepNext/>
      <w:keepLines/>
      <w:spacing w:before="240"/>
      <w:outlineLvl w:val="6"/>
    </w:pPr>
    <w:rPr>
      <w:rFonts w:ascii="Segoe UI" w:eastAsiaTheme="majorEastAsia" w:hAnsi="Segoe UI" w:cstheme="majorBidi"/>
      <w:bCs/>
      <w:color w:val="0C3D7B" w:themeColor="text1" w:themeTint="E6"/>
    </w:rPr>
  </w:style>
  <w:style w:type="paragraph" w:styleId="Heading8">
    <w:name w:val="heading 8"/>
    <w:basedOn w:val="Normal"/>
    <w:next w:val="Normal"/>
    <w:link w:val="Heading8Char"/>
    <w:uiPriority w:val="9"/>
    <w:unhideWhenUsed/>
    <w:qFormat/>
    <w:rsid w:val="007D256E"/>
    <w:pPr>
      <w:keepNext/>
      <w:keepLines/>
      <w:spacing w:before="240"/>
      <w:outlineLvl w:val="7"/>
    </w:pPr>
    <w:rPr>
      <w:rFonts w:ascii="Segoe UI" w:eastAsiaTheme="majorEastAsia" w:hAnsi="Segoe UI" w:cstheme="majorBidi"/>
      <w:b/>
      <w:bCs/>
      <w:i/>
      <w:iCs/>
      <w:color w:val="0C3D7B" w:themeColor="text1" w:themeTint="E6"/>
      <w:szCs w:val="20"/>
    </w:rPr>
  </w:style>
  <w:style w:type="paragraph" w:styleId="Heading9">
    <w:name w:val="heading 9"/>
    <w:basedOn w:val="Normal"/>
    <w:next w:val="Normal"/>
    <w:link w:val="Heading9Char"/>
    <w:uiPriority w:val="9"/>
    <w:unhideWhenUsed/>
    <w:qFormat/>
    <w:rsid w:val="007D256E"/>
    <w:pPr>
      <w:keepNext/>
      <w:keepLines/>
      <w:spacing w:before="240"/>
      <w:outlineLvl w:val="8"/>
    </w:pPr>
    <w:rPr>
      <w:rFonts w:ascii="Segoe UI" w:eastAsiaTheme="majorEastAsia" w:hAnsi="Segoe UI" w:cstheme="majorBidi"/>
      <w:i/>
      <w:iCs/>
      <w:color w:val="0C3D7B" w:themeColor="text1" w:themeTint="E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A2"/>
    <w:rPr>
      <w:rFonts w:ascii="Segoe UI" w:eastAsiaTheme="majorEastAsia" w:hAnsi="Segoe UI" w:cstheme="majorBidi"/>
      <w:b/>
      <w:color w:val="092B57" w:themeColor="text1"/>
      <w:sz w:val="48"/>
      <w:szCs w:val="48"/>
    </w:rPr>
  </w:style>
  <w:style w:type="paragraph" w:styleId="Title">
    <w:name w:val="Title"/>
    <w:basedOn w:val="Normal"/>
    <w:next w:val="Normal"/>
    <w:link w:val="TitleChar"/>
    <w:uiPriority w:val="10"/>
    <w:qFormat/>
    <w:rsid w:val="00844D48"/>
    <w:pPr>
      <w:spacing w:after="240" w:line="240" w:lineRule="auto"/>
      <w:contextualSpacing/>
    </w:pPr>
    <w:rPr>
      <w:rFonts w:ascii="Segoe UI" w:eastAsiaTheme="majorEastAsia" w:hAnsi="Segoe UI" w:cstheme="majorBidi"/>
      <w:color w:val="092B57" w:themeColor="text1"/>
      <w:spacing w:val="-15"/>
      <w:sz w:val="56"/>
      <w:szCs w:val="96"/>
      <w:shd w:val="clear" w:color="auto" w:fill="F5A37D" w:themeFill="background2"/>
    </w:rPr>
  </w:style>
  <w:style w:type="character" w:customStyle="1" w:styleId="TitleChar">
    <w:name w:val="Title Char"/>
    <w:basedOn w:val="DefaultParagraphFont"/>
    <w:link w:val="Title"/>
    <w:uiPriority w:val="10"/>
    <w:rsid w:val="00844D48"/>
    <w:rPr>
      <w:rFonts w:ascii="Segoe UI" w:eastAsiaTheme="majorEastAsia" w:hAnsi="Segoe UI" w:cstheme="majorBidi"/>
      <w:color w:val="092B57" w:themeColor="text1"/>
      <w:spacing w:val="-15"/>
      <w:sz w:val="56"/>
      <w:szCs w:val="96"/>
    </w:rPr>
  </w:style>
  <w:style w:type="character" w:customStyle="1" w:styleId="Heading2Char">
    <w:name w:val="Heading 2 Char"/>
    <w:basedOn w:val="DefaultParagraphFont"/>
    <w:link w:val="Heading2"/>
    <w:uiPriority w:val="9"/>
    <w:rsid w:val="00717376"/>
    <w:rPr>
      <w:rFonts w:ascii="Segoe UI" w:eastAsiaTheme="majorEastAsia" w:hAnsi="Segoe UI" w:cstheme="majorBidi"/>
      <w:b/>
      <w:color w:val="092B57" w:themeColor="text1"/>
      <w:sz w:val="36"/>
      <w:szCs w:val="28"/>
    </w:rPr>
  </w:style>
  <w:style w:type="character" w:customStyle="1" w:styleId="Heading3Char">
    <w:name w:val="Heading 3 Char"/>
    <w:basedOn w:val="DefaultParagraphFont"/>
    <w:link w:val="Heading3"/>
    <w:uiPriority w:val="2"/>
    <w:rsid w:val="000343F7"/>
    <w:rPr>
      <w:rFonts w:eastAsiaTheme="majorEastAsia" w:cstheme="minorHAnsi"/>
      <w:color w:val="092B57" w:themeColor="text1"/>
      <w:sz w:val="32"/>
      <w:szCs w:val="24"/>
    </w:rPr>
  </w:style>
  <w:style w:type="character" w:customStyle="1" w:styleId="Heading4Char">
    <w:name w:val="Heading 4 Char"/>
    <w:basedOn w:val="DefaultParagraphFont"/>
    <w:link w:val="Heading4"/>
    <w:uiPriority w:val="9"/>
    <w:rsid w:val="00717376"/>
    <w:rPr>
      <w:rFonts w:eastAsiaTheme="majorEastAsia" w:cstheme="minorHAnsi"/>
      <w:color w:val="092B57" w:themeColor="text1"/>
      <w:sz w:val="28"/>
      <w:szCs w:val="22"/>
    </w:rPr>
  </w:style>
  <w:style w:type="character" w:customStyle="1" w:styleId="Heading5Char">
    <w:name w:val="Heading 5 Char"/>
    <w:basedOn w:val="DefaultParagraphFont"/>
    <w:link w:val="Heading5"/>
    <w:uiPriority w:val="9"/>
    <w:rsid w:val="007D256E"/>
    <w:rPr>
      <w:rFonts w:eastAsiaTheme="majorEastAsia" w:cstheme="majorBidi"/>
      <w:iCs/>
      <w:color w:val="0C3D7B" w:themeColor="text1" w:themeTint="E6"/>
      <w:sz w:val="28"/>
      <w:szCs w:val="22"/>
    </w:rPr>
  </w:style>
  <w:style w:type="character" w:customStyle="1" w:styleId="Heading6Char">
    <w:name w:val="Heading 6 Char"/>
    <w:basedOn w:val="DefaultParagraphFont"/>
    <w:link w:val="Heading6"/>
    <w:uiPriority w:val="9"/>
    <w:rsid w:val="007D256E"/>
    <w:rPr>
      <w:rFonts w:ascii="Segoe UI" w:eastAsiaTheme="majorEastAsia" w:hAnsi="Segoe UI" w:cstheme="majorBidi"/>
      <w:b/>
      <w:color w:val="0C3D7B" w:themeColor="text1" w:themeTint="E6"/>
      <w:sz w:val="24"/>
    </w:rPr>
  </w:style>
  <w:style w:type="character" w:customStyle="1" w:styleId="Heading7Char">
    <w:name w:val="Heading 7 Char"/>
    <w:basedOn w:val="DefaultParagraphFont"/>
    <w:link w:val="Heading7"/>
    <w:uiPriority w:val="9"/>
    <w:rsid w:val="007D256E"/>
    <w:rPr>
      <w:rFonts w:ascii="Segoe UI" w:eastAsiaTheme="majorEastAsia" w:hAnsi="Segoe UI" w:cstheme="majorBidi"/>
      <w:bCs/>
      <w:color w:val="0C3D7B" w:themeColor="text1" w:themeTint="E6"/>
      <w:sz w:val="24"/>
    </w:rPr>
  </w:style>
  <w:style w:type="character" w:customStyle="1" w:styleId="Heading8Char">
    <w:name w:val="Heading 8 Char"/>
    <w:basedOn w:val="DefaultParagraphFont"/>
    <w:link w:val="Heading8"/>
    <w:uiPriority w:val="9"/>
    <w:rsid w:val="007D256E"/>
    <w:rPr>
      <w:rFonts w:ascii="Segoe UI" w:eastAsiaTheme="majorEastAsia" w:hAnsi="Segoe UI" w:cstheme="majorBidi"/>
      <w:b/>
      <w:bCs/>
      <w:i/>
      <w:iCs/>
      <w:color w:val="0C3D7B" w:themeColor="text1" w:themeTint="E6"/>
      <w:sz w:val="24"/>
      <w:szCs w:val="20"/>
    </w:rPr>
  </w:style>
  <w:style w:type="character" w:customStyle="1" w:styleId="Heading9Char">
    <w:name w:val="Heading 9 Char"/>
    <w:basedOn w:val="DefaultParagraphFont"/>
    <w:link w:val="Heading9"/>
    <w:uiPriority w:val="9"/>
    <w:rsid w:val="007D256E"/>
    <w:rPr>
      <w:rFonts w:ascii="Segoe UI" w:eastAsiaTheme="majorEastAsia" w:hAnsi="Segoe UI" w:cstheme="majorBidi"/>
      <w:i/>
      <w:iCs/>
      <w:color w:val="0C3D7B" w:themeColor="text1" w:themeTint="E6"/>
      <w:sz w:val="24"/>
      <w:szCs w:val="20"/>
    </w:rPr>
  </w:style>
  <w:style w:type="paragraph" w:styleId="Subtitle">
    <w:name w:val="Subtitle"/>
    <w:basedOn w:val="Normal"/>
    <w:next w:val="Normal"/>
    <w:link w:val="SubtitleChar"/>
    <w:autoRedefine/>
    <w:uiPriority w:val="11"/>
    <w:qFormat/>
    <w:rsid w:val="001563BF"/>
    <w:pPr>
      <w:numPr>
        <w:ilvl w:val="1"/>
      </w:numPr>
      <w:spacing w:line="240" w:lineRule="auto"/>
      <w:ind w:left="2977" w:right="1416"/>
    </w:pPr>
    <w:rPr>
      <w:rFonts w:eastAsiaTheme="majorEastAsia" w:cstheme="minorHAnsi"/>
      <w:noProof/>
      <w:color w:val="FFFFFF" w:themeColor="background1"/>
      <w:sz w:val="32"/>
      <w:szCs w:val="30"/>
    </w:rPr>
  </w:style>
  <w:style w:type="character" w:customStyle="1" w:styleId="SubtitleChar">
    <w:name w:val="Subtitle Char"/>
    <w:basedOn w:val="DefaultParagraphFont"/>
    <w:link w:val="Subtitle"/>
    <w:uiPriority w:val="11"/>
    <w:rsid w:val="001563BF"/>
    <w:rPr>
      <w:rFonts w:eastAsiaTheme="majorEastAsia" w:cstheme="minorHAnsi"/>
      <w:noProof/>
      <w:color w:val="FFFFFF" w:themeColor="background1"/>
      <w:sz w:val="32"/>
      <w:szCs w:val="30"/>
    </w:rPr>
  </w:style>
  <w:style w:type="paragraph" w:styleId="NoSpacing">
    <w:name w:val="No Spacing"/>
    <w:link w:val="NoSpacingChar"/>
    <w:uiPriority w:val="1"/>
    <w:unhideWhenUsed/>
    <w:qFormat/>
    <w:rsid w:val="00D525B8"/>
    <w:pPr>
      <w:spacing w:after="0" w:line="240" w:lineRule="auto"/>
    </w:pPr>
  </w:style>
  <w:style w:type="paragraph" w:styleId="Caption">
    <w:name w:val="caption"/>
    <w:basedOn w:val="Normal"/>
    <w:next w:val="Normal"/>
    <w:uiPriority w:val="35"/>
    <w:unhideWhenUsed/>
    <w:qFormat/>
    <w:rsid w:val="00D525B8"/>
    <w:pPr>
      <w:spacing w:line="240" w:lineRule="auto"/>
    </w:pPr>
    <w:rPr>
      <w:b/>
      <w:bCs/>
      <w:smallCaps/>
      <w:color w:val="166BD9"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29"/>
    <w:qFormat/>
    <w:rsid w:val="0080370A"/>
    <w:pPr>
      <w:spacing w:before="240"/>
      <w:ind w:right="720"/>
    </w:pPr>
    <w:rPr>
      <w:i/>
      <w:iCs/>
      <w:color w:val="092B57" w:themeColor="text1"/>
    </w:rPr>
  </w:style>
  <w:style w:type="character" w:customStyle="1" w:styleId="QuoteChar">
    <w:name w:val="Quote Char"/>
    <w:basedOn w:val="DefaultParagraphFont"/>
    <w:link w:val="Quote"/>
    <w:uiPriority w:val="29"/>
    <w:rsid w:val="0080370A"/>
    <w:rPr>
      <w:i/>
      <w:iCs/>
      <w:color w:val="092B57" w:themeColor="text1"/>
      <w:sz w:val="24"/>
    </w:rPr>
  </w:style>
  <w:style w:type="paragraph" w:styleId="IntenseQuote">
    <w:name w:val="Intense Quote"/>
    <w:basedOn w:val="Normal"/>
    <w:next w:val="Normal"/>
    <w:link w:val="IntenseQuoteChar"/>
    <w:uiPriority w:val="30"/>
    <w:qFormat/>
    <w:rsid w:val="005468A2"/>
    <w:pPr>
      <w:spacing w:before="120"/>
      <w:ind w:left="720" w:right="720"/>
    </w:pPr>
    <w:rPr>
      <w:rFonts w:ascii="Segoe UI" w:eastAsiaTheme="majorEastAsia" w:hAnsi="Segoe UI" w:cstheme="majorBidi"/>
      <w:iCs/>
      <w:color w:val="092B57" w:themeColor="text1"/>
      <w:sz w:val="32"/>
      <w:szCs w:val="32"/>
    </w:rPr>
  </w:style>
  <w:style w:type="character" w:customStyle="1" w:styleId="IntenseQuoteChar">
    <w:name w:val="Intense Quote Char"/>
    <w:basedOn w:val="DefaultParagraphFont"/>
    <w:link w:val="IntenseQuote"/>
    <w:uiPriority w:val="30"/>
    <w:rsid w:val="005468A2"/>
    <w:rPr>
      <w:rFonts w:ascii="Segoe UI" w:eastAsiaTheme="majorEastAsia" w:hAnsi="Segoe UI" w:cstheme="majorBidi"/>
      <w:iCs/>
      <w:color w:val="092B57" w:themeColor="text1"/>
      <w:sz w:val="32"/>
      <w:szCs w:val="32"/>
    </w:rPr>
  </w:style>
  <w:style w:type="character" w:styleId="SubtleEmphasis">
    <w:name w:val="Subtle Emphasis"/>
    <w:basedOn w:val="DefaultParagraphFont"/>
    <w:uiPriority w:val="19"/>
    <w:unhideWhenUsed/>
    <w:qFormat/>
    <w:rsid w:val="00D525B8"/>
    <w:rPr>
      <w:i/>
      <w:iCs/>
    </w:rPr>
  </w:style>
  <w:style w:type="character" w:styleId="IntenseEmphasis">
    <w:name w:val="Intense Emphasis"/>
    <w:basedOn w:val="DefaultParagraphFont"/>
    <w:uiPriority w:val="21"/>
    <w:unhideWhenUsed/>
    <w:qFormat/>
    <w:rsid w:val="00D525B8"/>
    <w:rPr>
      <w:b/>
      <w:bCs/>
      <w:i/>
      <w:iCs/>
    </w:rPr>
  </w:style>
  <w:style w:type="character" w:styleId="SubtleReference">
    <w:name w:val="Subtle Reference"/>
    <w:basedOn w:val="DefaultParagraphFont"/>
    <w:uiPriority w:val="31"/>
    <w:unhideWhenUsed/>
    <w:qFormat/>
    <w:rsid w:val="00CE04A1"/>
    <w:rPr>
      <w:rFonts w:ascii="Segoe UI" w:hAnsi="Segoe UI"/>
      <w:smallCaps/>
      <w:color w:val="092B57" w:themeColor="text1"/>
      <w:sz w:val="28"/>
    </w:rPr>
  </w:style>
  <w:style w:type="character" w:styleId="IntenseReference">
    <w:name w:val="Intense Reference"/>
    <w:basedOn w:val="DefaultParagraphFont"/>
    <w:uiPriority w:val="32"/>
    <w:unhideWhenUsed/>
    <w:qFormat/>
    <w:rsid w:val="00CE04A1"/>
    <w:rPr>
      <w:b/>
      <w:bCs/>
      <w:smallCaps/>
      <w:color w:val="092B57" w:themeColor="text1"/>
    </w:rPr>
  </w:style>
  <w:style w:type="paragraph" w:styleId="TOCHeading">
    <w:name w:val="TOC Heading"/>
    <w:basedOn w:val="Heading1"/>
    <w:next w:val="Normal"/>
    <w:uiPriority w:val="39"/>
    <w:unhideWhenUsed/>
    <w:qFormat/>
    <w:rsid w:val="007D256E"/>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BOXText"/>
    <w:next w:val="BOXText"/>
    <w:uiPriority w:val="6"/>
    <w:qFormat/>
    <w:rsid w:val="00564B9A"/>
    <w:pPr>
      <w:outlineLvl w:val="1"/>
    </w:pPr>
    <w:rPr>
      <w:b/>
      <w:color w:val="092B57" w:themeColor="text1"/>
    </w:r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5468A2"/>
    <w:pPr>
      <w:pBdr>
        <w:top w:val="single" w:sz="48" w:space="1" w:color="DEDCED" w:themeColor="accent1" w:themeTint="66"/>
        <w:left w:val="single" w:sz="48" w:space="4" w:color="DEDCED" w:themeColor="accent1" w:themeTint="66"/>
        <w:bottom w:val="single" w:sz="48" w:space="1" w:color="DEDCED" w:themeColor="accent1" w:themeTint="66"/>
        <w:right w:val="single" w:sz="48" w:space="4" w:color="DEDCED" w:themeColor="accent1" w:themeTint="66"/>
      </w:pBdr>
      <w:shd w:val="clear" w:color="auto" w:fill="DEDCED" w:themeFill="accent1" w:themeFillTint="66"/>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CECAE4" w:themeColor="accent1" w:themeTint="99"/>
        <w:left w:val="single" w:sz="4" w:space="0" w:color="CECAE4" w:themeColor="accent1" w:themeTint="99"/>
        <w:bottom w:val="single" w:sz="4" w:space="0" w:color="CECAE4" w:themeColor="accent1" w:themeTint="99"/>
        <w:right w:val="single" w:sz="4" w:space="0" w:color="CECAE4" w:themeColor="accent1" w:themeTint="99"/>
        <w:insideH w:val="single" w:sz="4" w:space="0" w:color="CECAE4" w:themeColor="accent1" w:themeTint="99"/>
      </w:tblBorders>
    </w:tblPr>
    <w:tblStylePr w:type="firstRow">
      <w:rPr>
        <w:b/>
        <w:bCs/>
        <w:color w:val="FFFFFF" w:themeColor="background1"/>
      </w:rPr>
      <w:tblPr/>
      <w:tcPr>
        <w:tcBorders>
          <w:top w:val="single" w:sz="4" w:space="0" w:color="AEA8D3" w:themeColor="accent1"/>
          <w:left w:val="single" w:sz="4" w:space="0" w:color="AEA8D3" w:themeColor="accent1"/>
          <w:bottom w:val="single" w:sz="4" w:space="0" w:color="AEA8D3" w:themeColor="accent1"/>
          <w:right w:val="single" w:sz="4" w:space="0" w:color="AEA8D3" w:themeColor="accent1"/>
          <w:insideH w:val="nil"/>
        </w:tcBorders>
        <w:shd w:val="clear" w:color="auto" w:fill="AEA8D3" w:themeFill="accent1"/>
      </w:tcPr>
    </w:tblStylePr>
    <w:tblStylePr w:type="lastRow">
      <w:rPr>
        <w:b/>
        <w:bCs/>
      </w:rPr>
      <w:tblPr/>
      <w:tcPr>
        <w:tcBorders>
          <w:top w:val="double" w:sz="4" w:space="0" w:color="CECAE4" w:themeColor="accent1" w:themeTint="99"/>
        </w:tcBorders>
      </w:tcPr>
    </w:tblStylePr>
    <w:tblStylePr w:type="firstCol">
      <w:rPr>
        <w:b/>
        <w:bCs/>
      </w:rPr>
    </w:tblStylePr>
    <w:tblStylePr w:type="lastCol">
      <w:rPr>
        <w:b/>
        <w:bCs/>
      </w:rPr>
    </w:tblStylePr>
    <w:tblStylePr w:type="band1Vert">
      <w:tblPr/>
      <w:tcPr>
        <w:shd w:val="clear" w:color="auto" w:fill="EEEDF6" w:themeFill="accent1" w:themeFillTint="33"/>
      </w:tcPr>
    </w:tblStylePr>
    <w:tblStylePr w:type="band1Horz">
      <w:tblPr/>
      <w:tcPr>
        <w:shd w:val="clear" w:color="auto" w:fill="EEEDF6" w:themeFill="accent1" w:themeFillTint="33"/>
      </w:tcPr>
    </w:tblStylePr>
  </w:style>
  <w:style w:type="paragraph" w:customStyle="1" w:styleId="Figure">
    <w:name w:val="Figure"/>
    <w:basedOn w:val="Normal"/>
    <w:uiPriority w:val="2"/>
    <w:qFormat/>
    <w:rsid w:val="005468A2"/>
    <w:pPr>
      <w:numPr>
        <w:numId w:val="5"/>
      </w:numPr>
      <w:spacing w:before="240"/>
    </w:pPr>
    <w:rPr>
      <w:rFonts w:ascii="Segoe UI" w:hAnsi="Segoe UI" w:cs="Segoe UI"/>
      <w:color w:val="092B57" w:themeColor="text1"/>
    </w:rPr>
  </w:style>
  <w:style w:type="paragraph" w:customStyle="1" w:styleId="TBLHeading">
    <w:name w:val="TBL Heading"/>
    <w:basedOn w:val="Normal"/>
    <w:autoRedefine/>
    <w:uiPriority w:val="11"/>
    <w:qFormat/>
    <w:rsid w:val="007D256E"/>
    <w:pPr>
      <w:spacing w:after="0" w:line="240" w:lineRule="auto"/>
    </w:pPr>
    <w:rPr>
      <w:rFonts w:ascii="Segoe UI" w:hAnsi="Segoe UI" w:cs="Segoe UI"/>
      <w:sz w:val="28"/>
    </w:rPr>
  </w:style>
  <w:style w:type="paragraph" w:customStyle="1" w:styleId="TBLText">
    <w:name w:val="TBL Text"/>
    <w:basedOn w:val="Normal"/>
    <w:uiPriority w:val="9"/>
    <w:qFormat/>
    <w:rsid w:val="00996E13"/>
    <w:pPr>
      <w:spacing w:after="0" w:line="240" w:lineRule="auto"/>
    </w:pPr>
    <w:rPr>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564B9A"/>
    <w:pPr>
      <w:outlineLvl w:val="2"/>
    </w:p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pPr>
  </w:style>
  <w:style w:type="paragraph" w:customStyle="1" w:styleId="BulletedList-Level2">
    <w:name w:val="Bulleted List - Level 2"/>
    <w:basedOn w:val="BulletedList-Level1"/>
    <w:uiPriority w:val="1"/>
    <w:qFormat/>
    <w:rsid w:val="00737BCC"/>
    <w:pPr>
      <w:numPr>
        <w:numId w:val="8"/>
      </w:numPr>
    </w:pPr>
  </w:style>
  <w:style w:type="paragraph" w:customStyle="1" w:styleId="BulletedList-Level3">
    <w:name w:val="Bulleted List - Level 3"/>
    <w:basedOn w:val="ListParagraph"/>
    <w:uiPriority w:val="1"/>
    <w:qFormat/>
    <w:rsid w:val="00BD171D"/>
    <w:pPr>
      <w:numPr>
        <w:numId w:val="9"/>
      </w:numPr>
      <w:ind w:left="1135" w:hanging="284"/>
    </w:pPr>
  </w:style>
  <w:style w:type="paragraph" w:customStyle="1" w:styleId="NumberedList-Level1">
    <w:name w:val="Numbered List - Level 1"/>
    <w:basedOn w:val="ListParagraph"/>
    <w:uiPriority w:val="1"/>
    <w:qFormat/>
    <w:rsid w:val="00290FBE"/>
    <w:pPr>
      <w:spacing w:after="200" w:line="276" w:lineRule="auto"/>
      <w:ind w:hanging="720"/>
    </w:pPr>
  </w:style>
  <w:style w:type="paragraph" w:customStyle="1" w:styleId="NumberedList-level2">
    <w:name w:val="Numbered List - level 2"/>
    <w:basedOn w:val="ListParagraph"/>
    <w:uiPriority w:val="1"/>
    <w:qFormat/>
    <w:rsid w:val="00BD171D"/>
    <w:pPr>
      <w:ind w:left="851" w:hanging="284"/>
    </w:pPr>
  </w:style>
  <w:style w:type="paragraph" w:customStyle="1" w:styleId="NumberedList-Level3">
    <w:name w:val="Numbered List - Level 3"/>
    <w:basedOn w:val="ListParagraph"/>
    <w:uiPriority w:val="1"/>
    <w:qFormat/>
    <w:rsid w:val="00BD171D"/>
    <w:pPr>
      <w:ind w:left="1134" w:hanging="170"/>
    </w:pPr>
  </w:style>
  <w:style w:type="paragraph" w:customStyle="1" w:styleId="BoxDark-HeadingLevel1">
    <w:name w:val="Box Dark - Heading Level 1"/>
    <w:basedOn w:val="BOXHeading2"/>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styleId="TOC1">
    <w:name w:val="toc 1"/>
    <w:basedOn w:val="Normal"/>
    <w:next w:val="Normal"/>
    <w:autoRedefine/>
    <w:uiPriority w:val="39"/>
    <w:unhideWhenUsed/>
    <w:rsid w:val="006532A7"/>
    <w:pPr>
      <w:tabs>
        <w:tab w:val="right" w:leader="dot" w:pos="9628"/>
      </w:tabs>
      <w:spacing w:before="200" w:after="100"/>
    </w:pPr>
    <w:rPr>
      <w:b/>
    </w:rPr>
  </w:style>
  <w:style w:type="paragraph" w:styleId="TOC2">
    <w:name w:val="toc 2"/>
    <w:basedOn w:val="Normal"/>
    <w:next w:val="Normal"/>
    <w:autoRedefine/>
    <w:uiPriority w:val="39"/>
    <w:unhideWhenUsed/>
    <w:rsid w:val="00431D6D"/>
    <w:pPr>
      <w:tabs>
        <w:tab w:val="right" w:leader="dot" w:pos="9628"/>
      </w:tabs>
      <w:spacing w:after="100"/>
      <w:ind w:left="220"/>
    </w:pPr>
    <w:rPr>
      <w:noProof/>
    </w:rPr>
  </w:style>
  <w:style w:type="paragraph" w:styleId="TOC3">
    <w:name w:val="toc 3"/>
    <w:basedOn w:val="Normal"/>
    <w:next w:val="Normal"/>
    <w:autoRedefine/>
    <w:uiPriority w:val="39"/>
    <w:unhideWhenUsed/>
    <w:rsid w:val="007658BE"/>
    <w:pPr>
      <w:tabs>
        <w:tab w:val="right" w:leader="dot" w:pos="9628"/>
      </w:tabs>
      <w:spacing w:after="100"/>
      <w:ind w:left="440"/>
    </w:pPr>
  </w:style>
  <w:style w:type="character" w:styleId="Hyperlink">
    <w:name w:val="Hyperlink"/>
    <w:basedOn w:val="DefaultParagraphFont"/>
    <w:uiPriority w:val="99"/>
    <w:unhideWhenUsed/>
    <w:rsid w:val="00996E13"/>
    <w:rPr>
      <w:rFonts w:ascii="Segoe UI" w:hAnsi="Segoe UI"/>
      <w:color w:val="1B375C" w:themeColor="hyperlink"/>
      <w:sz w:val="24"/>
      <w:u w:val="single"/>
    </w:rPr>
  </w:style>
  <w:style w:type="paragraph" w:customStyle="1" w:styleId="BoxDark-HeadingLevel3">
    <w:name w:val="Box Dark - Heading Level 3"/>
    <w:basedOn w:val="BOXHeading3"/>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customStyle="1" w:styleId="BoxDark-Text">
    <w:name w:val="Box Dark - Text"/>
    <w:basedOn w:val="BOXText"/>
    <w:uiPriority w:val="7"/>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w:hAnsi="Segoe UI"/>
    </w:rPr>
  </w:style>
  <w:style w:type="paragraph" w:customStyle="1" w:styleId="BoxDark-BulletedList">
    <w:name w:val="Box Dark - Bulleted List"/>
    <w:basedOn w:val="BOXBulletedList"/>
    <w:uiPriority w:val="8"/>
    <w:rsid w:val="00FE2C7F"/>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Semilight" w:hAnsi="Segoe UI Semilight"/>
    </w:rPr>
  </w:style>
  <w:style w:type="paragraph" w:customStyle="1" w:styleId="BOXNumberedList">
    <w:name w:val="BOX Numbered List"/>
    <w:basedOn w:val="BOXText"/>
    <w:uiPriority w:val="5"/>
    <w:qFormat/>
    <w:rsid w:val="00BD171D"/>
    <w:pPr>
      <w:numPr>
        <w:numId w:val="6"/>
      </w:numPr>
      <w:ind w:left="584" w:hanging="357"/>
    </w:pPr>
  </w:style>
  <w:style w:type="paragraph" w:customStyle="1" w:styleId="BoxDark-NumberedList">
    <w:name w:val="Box Dark - Numbered List"/>
    <w:basedOn w:val="BOXNumberedList"/>
    <w:uiPriority w:val="8"/>
    <w:rsid w:val="00FE2C7F"/>
    <w:pPr>
      <w:numPr>
        <w:numId w:val="7"/>
      </w:num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AEA8D3" w:themeColor="accent1"/>
        <w:bottom w:val="single" w:sz="12" w:space="0" w:color="AEA8D3" w:themeColor="accent1"/>
        <w:insideH w:val="single" w:sz="4" w:space="0" w:color="AEA8D3" w:themeColor="accent1"/>
      </w:tblBorders>
      <w:tblCellMar>
        <w:top w:w="57" w:type="dxa"/>
        <w:bottom w:w="57" w:type="dxa"/>
      </w:tblCellMar>
    </w:tblPr>
    <w:tblStylePr w:type="firstRow">
      <w:rPr>
        <w:rFonts w:asciiTheme="minorHAnsi" w:hAnsiTheme="minorHAnsi"/>
        <w:b/>
        <w:sz w:val="18"/>
      </w:rPr>
      <w:tblPr/>
      <w:tcPr>
        <w:shd w:val="clear" w:color="auto" w:fill="AEA8D3" w:themeFill="accent1"/>
      </w:tcPr>
    </w:tblStylePr>
    <w:tblStylePr w:type="band1Horz">
      <w:tblPr/>
      <w:tcPr>
        <w:shd w:val="clear" w:color="auto" w:fill="F5A37D" w:themeFill="background2"/>
      </w:tcPr>
    </w:tblStylePr>
  </w:style>
  <w:style w:type="table" w:customStyle="1" w:styleId="Style1">
    <w:name w:val="Style1"/>
    <w:basedOn w:val="Custom1"/>
    <w:uiPriority w:val="99"/>
    <w:rsid w:val="00D500C1"/>
    <w:tblPr>
      <w:tblBorders>
        <w:top w:val="none" w:sz="0" w:space="0" w:color="auto"/>
        <w:left w:val="single" w:sz="4" w:space="0" w:color="AEA8D3" w:themeColor="accent1"/>
        <w:bottom w:val="single" w:sz="4" w:space="0" w:color="AEA8D3" w:themeColor="accent1"/>
        <w:right w:val="single" w:sz="4" w:space="0" w:color="AEA8D3" w:themeColor="accent1"/>
        <w:insideH w:val="none" w:sz="0" w:space="0" w:color="auto"/>
        <w:insideV w:val="single" w:sz="4" w:space="0" w:color="AEA8D3" w:themeColor="accent1"/>
      </w:tblBorders>
    </w:tblPr>
    <w:tblStylePr w:type="firstRow">
      <w:rPr>
        <w:rFonts w:asciiTheme="minorHAnsi" w:hAnsiTheme="minorHAnsi"/>
        <w:b/>
        <w:sz w:val="18"/>
      </w:rPr>
      <w:tblPr/>
      <w:tcPr>
        <w:shd w:val="clear" w:color="auto" w:fill="AEA8D3" w:themeFill="accent1"/>
      </w:tcPr>
    </w:tblStylePr>
    <w:tblStylePr w:type="firstCol">
      <w:rPr>
        <w:b/>
      </w:rPr>
      <w:tblPr/>
      <w:tcPr>
        <w:shd w:val="clear" w:color="auto" w:fill="AEA8D3" w:themeFill="accent1"/>
      </w:tcPr>
    </w:tblStylePr>
    <w:tblStylePr w:type="band1Horz">
      <w:tblPr/>
      <w:tcPr>
        <w:shd w:val="clear" w:color="auto" w:fill="F5A37D" w:themeFill="background2"/>
      </w:tcPr>
    </w:tblStylePr>
  </w:style>
  <w:style w:type="paragraph" w:styleId="FootnoteText">
    <w:name w:val="footnote text"/>
    <w:basedOn w:val="Normal"/>
    <w:link w:val="FootnoteTextChar"/>
    <w:uiPriority w:val="99"/>
    <w:semiHidden/>
    <w:unhideWhenUsed/>
    <w:rsid w:val="00BB74C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B74C4"/>
    <w:rPr>
      <w:rFonts w:ascii="Arial" w:hAnsi="Arial"/>
      <w:sz w:val="20"/>
      <w:szCs w:val="20"/>
    </w:rPr>
  </w:style>
  <w:style w:type="character" w:styleId="FootnoteReference">
    <w:name w:val="footnote reference"/>
    <w:basedOn w:val="DefaultParagraphFont"/>
    <w:uiPriority w:val="99"/>
    <w:semiHidden/>
    <w:unhideWhenUsed/>
    <w:rsid w:val="00BB74C4"/>
    <w:rPr>
      <w:vertAlign w:val="superscript"/>
    </w:rPr>
  </w:style>
  <w:style w:type="paragraph" w:styleId="BodyText">
    <w:name w:val="Body Text"/>
    <w:basedOn w:val="Normal"/>
    <w:link w:val="BodyTextChar"/>
    <w:uiPriority w:val="1"/>
    <w:qFormat/>
    <w:rsid w:val="005A1482"/>
  </w:style>
  <w:style w:type="character" w:customStyle="1" w:styleId="BodyTextChar">
    <w:name w:val="Body Text Char"/>
    <w:basedOn w:val="DefaultParagraphFont"/>
    <w:link w:val="BodyText"/>
    <w:uiPriority w:val="1"/>
    <w:rsid w:val="005A1482"/>
    <w:rPr>
      <w:sz w:val="24"/>
    </w:rPr>
  </w:style>
  <w:style w:type="character" w:styleId="CommentReference">
    <w:name w:val="annotation reference"/>
    <w:basedOn w:val="DefaultParagraphFont"/>
    <w:uiPriority w:val="99"/>
    <w:semiHidden/>
    <w:unhideWhenUsed/>
    <w:rsid w:val="00B36006"/>
    <w:rPr>
      <w:sz w:val="16"/>
      <w:szCs w:val="16"/>
    </w:rPr>
  </w:style>
  <w:style w:type="paragraph" w:styleId="CommentText">
    <w:name w:val="annotation text"/>
    <w:basedOn w:val="Normal"/>
    <w:link w:val="CommentTextChar"/>
    <w:uiPriority w:val="99"/>
    <w:unhideWhenUsed/>
    <w:rsid w:val="00B36006"/>
    <w:pPr>
      <w:spacing w:line="240" w:lineRule="auto"/>
    </w:pPr>
    <w:rPr>
      <w:sz w:val="20"/>
      <w:szCs w:val="20"/>
    </w:rPr>
  </w:style>
  <w:style w:type="character" w:customStyle="1" w:styleId="CommentTextChar">
    <w:name w:val="Comment Text Char"/>
    <w:basedOn w:val="DefaultParagraphFont"/>
    <w:link w:val="CommentText"/>
    <w:uiPriority w:val="99"/>
    <w:rsid w:val="00B36006"/>
    <w:rPr>
      <w:sz w:val="20"/>
      <w:szCs w:val="20"/>
    </w:rPr>
  </w:style>
  <w:style w:type="paragraph" w:styleId="CommentSubject">
    <w:name w:val="annotation subject"/>
    <w:basedOn w:val="CommentText"/>
    <w:next w:val="CommentText"/>
    <w:link w:val="CommentSubjectChar"/>
    <w:semiHidden/>
    <w:unhideWhenUsed/>
    <w:rsid w:val="00B36006"/>
    <w:rPr>
      <w:b/>
      <w:bCs/>
    </w:rPr>
  </w:style>
  <w:style w:type="character" w:customStyle="1" w:styleId="CommentSubjectChar">
    <w:name w:val="Comment Subject Char"/>
    <w:basedOn w:val="CommentTextChar"/>
    <w:link w:val="CommentSubject"/>
    <w:semiHidden/>
    <w:rsid w:val="00B36006"/>
    <w:rPr>
      <w:b/>
      <w:bCs/>
      <w:sz w:val="20"/>
      <w:szCs w:val="20"/>
    </w:rPr>
  </w:style>
  <w:style w:type="character" w:styleId="FollowedHyperlink">
    <w:name w:val="FollowedHyperlink"/>
    <w:basedOn w:val="DefaultParagraphFont"/>
    <w:uiPriority w:val="99"/>
    <w:semiHidden/>
    <w:unhideWhenUsed/>
    <w:rsid w:val="00F35100"/>
    <w:rPr>
      <w:color w:val="B75B53" w:themeColor="followedHyperlink"/>
      <w:u w:val="single"/>
    </w:rPr>
  </w:style>
  <w:style w:type="paragraph" w:styleId="Revision">
    <w:name w:val="Revision"/>
    <w:hidden/>
    <w:uiPriority w:val="99"/>
    <w:semiHidden/>
    <w:rsid w:val="00F95179"/>
    <w:pPr>
      <w:spacing w:after="0" w:line="240" w:lineRule="auto"/>
    </w:pPr>
    <w:rPr>
      <w:sz w:val="24"/>
    </w:rPr>
  </w:style>
  <w:style w:type="character" w:customStyle="1" w:styleId="UnresolvedMention1">
    <w:name w:val="Unresolved Mention1"/>
    <w:basedOn w:val="DefaultParagraphFont"/>
    <w:uiPriority w:val="99"/>
    <w:semiHidden/>
    <w:unhideWhenUsed/>
    <w:rsid w:val="00B4327A"/>
    <w:rPr>
      <w:color w:val="605E5C"/>
      <w:shd w:val="clear" w:color="auto" w:fill="E1DFDD"/>
    </w:rPr>
  </w:style>
  <w:style w:type="paragraph" w:customStyle="1" w:styleId="Heading2ToR">
    <w:name w:val="Heading 2 (ToR)"/>
    <w:basedOn w:val="BodyText"/>
    <w:qFormat/>
    <w:rsid w:val="007B34E5"/>
    <w:pPr>
      <w:spacing w:line="281" w:lineRule="auto"/>
      <w:outlineLvl w:val="1"/>
    </w:pPr>
    <w:rPr>
      <w:rFonts w:cstheme="minorHAnsi"/>
      <w:b/>
      <w:lang w:val="en-US"/>
    </w:rPr>
  </w:style>
  <w:style w:type="paragraph" w:customStyle="1" w:styleId="Heading3ToR">
    <w:name w:val="Heading 3 (ToR)"/>
    <w:basedOn w:val="BodyText"/>
    <w:qFormat/>
    <w:rsid w:val="007B34E5"/>
    <w:pPr>
      <w:spacing w:line="281" w:lineRule="auto"/>
      <w:outlineLvl w:val="2"/>
    </w:pPr>
    <w:rPr>
      <w:rFonts w:cstheme="minorHAnsi"/>
      <w:b/>
      <w:lang w:val="en-US"/>
    </w:rPr>
  </w:style>
  <w:style w:type="paragraph" w:styleId="NormalWeb">
    <w:name w:val="Normal (Web)"/>
    <w:basedOn w:val="Normal"/>
    <w:uiPriority w:val="99"/>
    <w:semiHidden/>
    <w:unhideWhenUsed/>
    <w:rsid w:val="005429CE"/>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qFormat/>
    <w:locked/>
    <w:rsid w:val="009E7A0E"/>
    <w:rPr>
      <w:sz w:val="24"/>
    </w:rPr>
  </w:style>
  <w:style w:type="paragraph" w:styleId="EndnoteText">
    <w:name w:val="endnote text"/>
    <w:basedOn w:val="Normal"/>
    <w:link w:val="EndnoteTextChar"/>
    <w:uiPriority w:val="99"/>
    <w:semiHidden/>
    <w:unhideWhenUsed/>
    <w:rsid w:val="003B21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13D"/>
    <w:rPr>
      <w:sz w:val="20"/>
      <w:szCs w:val="20"/>
    </w:rPr>
  </w:style>
  <w:style w:type="character" w:styleId="EndnoteReference">
    <w:name w:val="endnote reference"/>
    <w:basedOn w:val="DefaultParagraphFont"/>
    <w:uiPriority w:val="99"/>
    <w:semiHidden/>
    <w:unhideWhenUsed/>
    <w:rsid w:val="003B213D"/>
    <w:rPr>
      <w:vertAlign w:val="superscript"/>
    </w:rPr>
  </w:style>
  <w:style w:type="character" w:customStyle="1" w:styleId="Style2">
    <w:name w:val="Style2"/>
    <w:basedOn w:val="DefaultParagraphFont"/>
    <w:uiPriority w:val="1"/>
    <w:qFormat/>
    <w:rsid w:val="0080301A"/>
    <w:rPr>
      <w:rFonts w:ascii="Arial" w:hAnsi="Arial" w:cs="Arial"/>
      <w:color w:val="092B57" w:themeColor="text1"/>
      <w:spacing w:val="-10"/>
      <w:kern w:val="28"/>
      <w:sz w:val="72"/>
      <w:szCs w:val="84"/>
      <w:bdr w:val="none" w:sz="0" w:space="0" w:color="auto"/>
      <w:shd w:val="clear" w:color="auto" w:fill="AEA8D3" w:themeFill="accent1"/>
      <w:lang w:val="en-US"/>
    </w:rPr>
  </w:style>
  <w:style w:type="paragraph" w:customStyle="1" w:styleId="BoxHeading4">
    <w:name w:val="Box Heading 4"/>
    <w:basedOn w:val="BOXHeading3"/>
    <w:qFormat/>
    <w:rsid w:val="00564B9A"/>
    <w:pPr>
      <w:outlineLvl w:val="3"/>
    </w:pPr>
  </w:style>
  <w:style w:type="character" w:customStyle="1" w:styleId="NoSpacingChar">
    <w:name w:val="No Spacing Char"/>
    <w:basedOn w:val="DefaultParagraphFont"/>
    <w:link w:val="NoSpacing"/>
    <w:uiPriority w:val="1"/>
    <w:rsid w:val="002311E4"/>
  </w:style>
  <w:style w:type="character" w:styleId="BookTitle">
    <w:name w:val="Book Title"/>
    <w:qFormat/>
    <w:rsid w:val="002311E4"/>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0371">
      <w:bodyDiv w:val="1"/>
      <w:marLeft w:val="0"/>
      <w:marRight w:val="0"/>
      <w:marTop w:val="0"/>
      <w:marBottom w:val="0"/>
      <w:divBdr>
        <w:top w:val="none" w:sz="0" w:space="0" w:color="auto"/>
        <w:left w:val="none" w:sz="0" w:space="0" w:color="auto"/>
        <w:bottom w:val="none" w:sz="0" w:space="0" w:color="auto"/>
        <w:right w:val="none" w:sz="0" w:space="0" w:color="auto"/>
      </w:divBdr>
    </w:div>
    <w:div w:id="172454447">
      <w:bodyDiv w:val="1"/>
      <w:marLeft w:val="0"/>
      <w:marRight w:val="0"/>
      <w:marTop w:val="0"/>
      <w:marBottom w:val="0"/>
      <w:divBdr>
        <w:top w:val="none" w:sz="0" w:space="0" w:color="auto"/>
        <w:left w:val="none" w:sz="0" w:space="0" w:color="auto"/>
        <w:bottom w:val="none" w:sz="0" w:space="0" w:color="auto"/>
        <w:right w:val="none" w:sz="0" w:space="0" w:color="auto"/>
      </w:divBdr>
      <w:divsChild>
        <w:div w:id="10844701">
          <w:marLeft w:val="446"/>
          <w:marRight w:val="0"/>
          <w:marTop w:val="0"/>
          <w:marBottom w:val="0"/>
          <w:divBdr>
            <w:top w:val="none" w:sz="0" w:space="0" w:color="auto"/>
            <w:left w:val="none" w:sz="0" w:space="0" w:color="auto"/>
            <w:bottom w:val="none" w:sz="0" w:space="0" w:color="auto"/>
            <w:right w:val="none" w:sz="0" w:space="0" w:color="auto"/>
          </w:divBdr>
        </w:div>
        <w:div w:id="53085906">
          <w:marLeft w:val="446"/>
          <w:marRight w:val="0"/>
          <w:marTop w:val="0"/>
          <w:marBottom w:val="0"/>
          <w:divBdr>
            <w:top w:val="none" w:sz="0" w:space="0" w:color="auto"/>
            <w:left w:val="none" w:sz="0" w:space="0" w:color="auto"/>
            <w:bottom w:val="none" w:sz="0" w:space="0" w:color="auto"/>
            <w:right w:val="none" w:sz="0" w:space="0" w:color="auto"/>
          </w:divBdr>
        </w:div>
        <w:div w:id="123355422">
          <w:marLeft w:val="446"/>
          <w:marRight w:val="0"/>
          <w:marTop w:val="0"/>
          <w:marBottom w:val="0"/>
          <w:divBdr>
            <w:top w:val="none" w:sz="0" w:space="0" w:color="auto"/>
            <w:left w:val="none" w:sz="0" w:space="0" w:color="auto"/>
            <w:bottom w:val="none" w:sz="0" w:space="0" w:color="auto"/>
            <w:right w:val="none" w:sz="0" w:space="0" w:color="auto"/>
          </w:divBdr>
        </w:div>
        <w:div w:id="156501524">
          <w:marLeft w:val="446"/>
          <w:marRight w:val="0"/>
          <w:marTop w:val="0"/>
          <w:marBottom w:val="0"/>
          <w:divBdr>
            <w:top w:val="none" w:sz="0" w:space="0" w:color="auto"/>
            <w:left w:val="none" w:sz="0" w:space="0" w:color="auto"/>
            <w:bottom w:val="none" w:sz="0" w:space="0" w:color="auto"/>
            <w:right w:val="none" w:sz="0" w:space="0" w:color="auto"/>
          </w:divBdr>
        </w:div>
        <w:div w:id="185532504">
          <w:marLeft w:val="446"/>
          <w:marRight w:val="0"/>
          <w:marTop w:val="0"/>
          <w:marBottom w:val="0"/>
          <w:divBdr>
            <w:top w:val="none" w:sz="0" w:space="0" w:color="auto"/>
            <w:left w:val="none" w:sz="0" w:space="0" w:color="auto"/>
            <w:bottom w:val="none" w:sz="0" w:space="0" w:color="auto"/>
            <w:right w:val="none" w:sz="0" w:space="0" w:color="auto"/>
          </w:divBdr>
        </w:div>
        <w:div w:id="241183215">
          <w:marLeft w:val="446"/>
          <w:marRight w:val="0"/>
          <w:marTop w:val="0"/>
          <w:marBottom w:val="0"/>
          <w:divBdr>
            <w:top w:val="none" w:sz="0" w:space="0" w:color="auto"/>
            <w:left w:val="none" w:sz="0" w:space="0" w:color="auto"/>
            <w:bottom w:val="none" w:sz="0" w:space="0" w:color="auto"/>
            <w:right w:val="none" w:sz="0" w:space="0" w:color="auto"/>
          </w:divBdr>
        </w:div>
        <w:div w:id="277417564">
          <w:marLeft w:val="446"/>
          <w:marRight w:val="0"/>
          <w:marTop w:val="0"/>
          <w:marBottom w:val="0"/>
          <w:divBdr>
            <w:top w:val="none" w:sz="0" w:space="0" w:color="auto"/>
            <w:left w:val="none" w:sz="0" w:space="0" w:color="auto"/>
            <w:bottom w:val="none" w:sz="0" w:space="0" w:color="auto"/>
            <w:right w:val="none" w:sz="0" w:space="0" w:color="auto"/>
          </w:divBdr>
        </w:div>
        <w:div w:id="680008384">
          <w:marLeft w:val="446"/>
          <w:marRight w:val="0"/>
          <w:marTop w:val="0"/>
          <w:marBottom w:val="0"/>
          <w:divBdr>
            <w:top w:val="none" w:sz="0" w:space="0" w:color="auto"/>
            <w:left w:val="none" w:sz="0" w:space="0" w:color="auto"/>
            <w:bottom w:val="none" w:sz="0" w:space="0" w:color="auto"/>
            <w:right w:val="none" w:sz="0" w:space="0" w:color="auto"/>
          </w:divBdr>
        </w:div>
        <w:div w:id="701440202">
          <w:marLeft w:val="446"/>
          <w:marRight w:val="0"/>
          <w:marTop w:val="0"/>
          <w:marBottom w:val="0"/>
          <w:divBdr>
            <w:top w:val="none" w:sz="0" w:space="0" w:color="auto"/>
            <w:left w:val="none" w:sz="0" w:space="0" w:color="auto"/>
            <w:bottom w:val="none" w:sz="0" w:space="0" w:color="auto"/>
            <w:right w:val="none" w:sz="0" w:space="0" w:color="auto"/>
          </w:divBdr>
        </w:div>
        <w:div w:id="710804339">
          <w:marLeft w:val="446"/>
          <w:marRight w:val="0"/>
          <w:marTop w:val="0"/>
          <w:marBottom w:val="0"/>
          <w:divBdr>
            <w:top w:val="none" w:sz="0" w:space="0" w:color="auto"/>
            <w:left w:val="none" w:sz="0" w:space="0" w:color="auto"/>
            <w:bottom w:val="none" w:sz="0" w:space="0" w:color="auto"/>
            <w:right w:val="none" w:sz="0" w:space="0" w:color="auto"/>
          </w:divBdr>
        </w:div>
        <w:div w:id="988828023">
          <w:marLeft w:val="446"/>
          <w:marRight w:val="0"/>
          <w:marTop w:val="0"/>
          <w:marBottom w:val="0"/>
          <w:divBdr>
            <w:top w:val="none" w:sz="0" w:space="0" w:color="auto"/>
            <w:left w:val="none" w:sz="0" w:space="0" w:color="auto"/>
            <w:bottom w:val="none" w:sz="0" w:space="0" w:color="auto"/>
            <w:right w:val="none" w:sz="0" w:space="0" w:color="auto"/>
          </w:divBdr>
        </w:div>
        <w:div w:id="1061247881">
          <w:marLeft w:val="446"/>
          <w:marRight w:val="0"/>
          <w:marTop w:val="0"/>
          <w:marBottom w:val="0"/>
          <w:divBdr>
            <w:top w:val="none" w:sz="0" w:space="0" w:color="auto"/>
            <w:left w:val="none" w:sz="0" w:space="0" w:color="auto"/>
            <w:bottom w:val="none" w:sz="0" w:space="0" w:color="auto"/>
            <w:right w:val="none" w:sz="0" w:space="0" w:color="auto"/>
          </w:divBdr>
        </w:div>
        <w:div w:id="1078526505">
          <w:marLeft w:val="446"/>
          <w:marRight w:val="0"/>
          <w:marTop w:val="0"/>
          <w:marBottom w:val="0"/>
          <w:divBdr>
            <w:top w:val="none" w:sz="0" w:space="0" w:color="auto"/>
            <w:left w:val="none" w:sz="0" w:space="0" w:color="auto"/>
            <w:bottom w:val="none" w:sz="0" w:space="0" w:color="auto"/>
            <w:right w:val="none" w:sz="0" w:space="0" w:color="auto"/>
          </w:divBdr>
        </w:div>
        <w:div w:id="1155411379">
          <w:marLeft w:val="446"/>
          <w:marRight w:val="0"/>
          <w:marTop w:val="0"/>
          <w:marBottom w:val="0"/>
          <w:divBdr>
            <w:top w:val="none" w:sz="0" w:space="0" w:color="auto"/>
            <w:left w:val="none" w:sz="0" w:space="0" w:color="auto"/>
            <w:bottom w:val="none" w:sz="0" w:space="0" w:color="auto"/>
            <w:right w:val="none" w:sz="0" w:space="0" w:color="auto"/>
          </w:divBdr>
        </w:div>
        <w:div w:id="1364669465">
          <w:marLeft w:val="446"/>
          <w:marRight w:val="0"/>
          <w:marTop w:val="0"/>
          <w:marBottom w:val="0"/>
          <w:divBdr>
            <w:top w:val="none" w:sz="0" w:space="0" w:color="auto"/>
            <w:left w:val="none" w:sz="0" w:space="0" w:color="auto"/>
            <w:bottom w:val="none" w:sz="0" w:space="0" w:color="auto"/>
            <w:right w:val="none" w:sz="0" w:space="0" w:color="auto"/>
          </w:divBdr>
        </w:div>
        <w:div w:id="1505780532">
          <w:marLeft w:val="446"/>
          <w:marRight w:val="0"/>
          <w:marTop w:val="0"/>
          <w:marBottom w:val="0"/>
          <w:divBdr>
            <w:top w:val="none" w:sz="0" w:space="0" w:color="auto"/>
            <w:left w:val="none" w:sz="0" w:space="0" w:color="auto"/>
            <w:bottom w:val="none" w:sz="0" w:space="0" w:color="auto"/>
            <w:right w:val="none" w:sz="0" w:space="0" w:color="auto"/>
          </w:divBdr>
        </w:div>
        <w:div w:id="1658336396">
          <w:marLeft w:val="446"/>
          <w:marRight w:val="0"/>
          <w:marTop w:val="0"/>
          <w:marBottom w:val="0"/>
          <w:divBdr>
            <w:top w:val="none" w:sz="0" w:space="0" w:color="auto"/>
            <w:left w:val="none" w:sz="0" w:space="0" w:color="auto"/>
            <w:bottom w:val="none" w:sz="0" w:space="0" w:color="auto"/>
            <w:right w:val="none" w:sz="0" w:space="0" w:color="auto"/>
          </w:divBdr>
        </w:div>
        <w:div w:id="1876892266">
          <w:marLeft w:val="446"/>
          <w:marRight w:val="0"/>
          <w:marTop w:val="0"/>
          <w:marBottom w:val="0"/>
          <w:divBdr>
            <w:top w:val="none" w:sz="0" w:space="0" w:color="auto"/>
            <w:left w:val="none" w:sz="0" w:space="0" w:color="auto"/>
            <w:bottom w:val="none" w:sz="0" w:space="0" w:color="auto"/>
            <w:right w:val="none" w:sz="0" w:space="0" w:color="auto"/>
          </w:divBdr>
        </w:div>
        <w:div w:id="1895971097">
          <w:marLeft w:val="446"/>
          <w:marRight w:val="0"/>
          <w:marTop w:val="0"/>
          <w:marBottom w:val="0"/>
          <w:divBdr>
            <w:top w:val="none" w:sz="0" w:space="0" w:color="auto"/>
            <w:left w:val="none" w:sz="0" w:space="0" w:color="auto"/>
            <w:bottom w:val="none" w:sz="0" w:space="0" w:color="auto"/>
            <w:right w:val="none" w:sz="0" w:space="0" w:color="auto"/>
          </w:divBdr>
        </w:div>
        <w:div w:id="2101635075">
          <w:marLeft w:val="446"/>
          <w:marRight w:val="0"/>
          <w:marTop w:val="0"/>
          <w:marBottom w:val="0"/>
          <w:divBdr>
            <w:top w:val="none" w:sz="0" w:space="0" w:color="auto"/>
            <w:left w:val="none" w:sz="0" w:space="0" w:color="auto"/>
            <w:bottom w:val="none" w:sz="0" w:space="0" w:color="auto"/>
            <w:right w:val="none" w:sz="0" w:space="0" w:color="auto"/>
          </w:divBdr>
        </w:div>
        <w:div w:id="2121097758">
          <w:marLeft w:val="446"/>
          <w:marRight w:val="0"/>
          <w:marTop w:val="0"/>
          <w:marBottom w:val="0"/>
          <w:divBdr>
            <w:top w:val="none" w:sz="0" w:space="0" w:color="auto"/>
            <w:left w:val="none" w:sz="0" w:space="0" w:color="auto"/>
            <w:bottom w:val="none" w:sz="0" w:space="0" w:color="auto"/>
            <w:right w:val="none" w:sz="0" w:space="0" w:color="auto"/>
          </w:divBdr>
        </w:div>
      </w:divsChild>
    </w:div>
    <w:div w:id="175468023">
      <w:bodyDiv w:val="1"/>
      <w:marLeft w:val="0"/>
      <w:marRight w:val="0"/>
      <w:marTop w:val="0"/>
      <w:marBottom w:val="0"/>
      <w:divBdr>
        <w:top w:val="none" w:sz="0" w:space="0" w:color="auto"/>
        <w:left w:val="none" w:sz="0" w:space="0" w:color="auto"/>
        <w:bottom w:val="none" w:sz="0" w:space="0" w:color="auto"/>
        <w:right w:val="none" w:sz="0" w:space="0" w:color="auto"/>
      </w:divBdr>
    </w:div>
    <w:div w:id="182016917">
      <w:bodyDiv w:val="1"/>
      <w:marLeft w:val="0"/>
      <w:marRight w:val="0"/>
      <w:marTop w:val="0"/>
      <w:marBottom w:val="0"/>
      <w:divBdr>
        <w:top w:val="none" w:sz="0" w:space="0" w:color="auto"/>
        <w:left w:val="none" w:sz="0" w:space="0" w:color="auto"/>
        <w:bottom w:val="none" w:sz="0" w:space="0" w:color="auto"/>
        <w:right w:val="none" w:sz="0" w:space="0" w:color="auto"/>
      </w:divBdr>
      <w:divsChild>
        <w:div w:id="1087727400">
          <w:marLeft w:val="547"/>
          <w:marRight w:val="0"/>
          <w:marTop w:val="0"/>
          <w:marBottom w:val="0"/>
          <w:divBdr>
            <w:top w:val="none" w:sz="0" w:space="0" w:color="auto"/>
            <w:left w:val="none" w:sz="0" w:space="0" w:color="auto"/>
            <w:bottom w:val="none" w:sz="0" w:space="0" w:color="auto"/>
            <w:right w:val="none" w:sz="0" w:space="0" w:color="auto"/>
          </w:divBdr>
        </w:div>
        <w:div w:id="977343588">
          <w:marLeft w:val="547"/>
          <w:marRight w:val="0"/>
          <w:marTop w:val="0"/>
          <w:marBottom w:val="0"/>
          <w:divBdr>
            <w:top w:val="none" w:sz="0" w:space="0" w:color="auto"/>
            <w:left w:val="none" w:sz="0" w:space="0" w:color="auto"/>
            <w:bottom w:val="none" w:sz="0" w:space="0" w:color="auto"/>
            <w:right w:val="none" w:sz="0" w:space="0" w:color="auto"/>
          </w:divBdr>
        </w:div>
        <w:div w:id="674259149">
          <w:marLeft w:val="547"/>
          <w:marRight w:val="0"/>
          <w:marTop w:val="0"/>
          <w:marBottom w:val="0"/>
          <w:divBdr>
            <w:top w:val="none" w:sz="0" w:space="0" w:color="auto"/>
            <w:left w:val="none" w:sz="0" w:space="0" w:color="auto"/>
            <w:bottom w:val="none" w:sz="0" w:space="0" w:color="auto"/>
            <w:right w:val="none" w:sz="0" w:space="0" w:color="auto"/>
          </w:divBdr>
        </w:div>
        <w:div w:id="1515456176">
          <w:marLeft w:val="547"/>
          <w:marRight w:val="0"/>
          <w:marTop w:val="0"/>
          <w:marBottom w:val="0"/>
          <w:divBdr>
            <w:top w:val="none" w:sz="0" w:space="0" w:color="auto"/>
            <w:left w:val="none" w:sz="0" w:space="0" w:color="auto"/>
            <w:bottom w:val="none" w:sz="0" w:space="0" w:color="auto"/>
            <w:right w:val="none" w:sz="0" w:space="0" w:color="auto"/>
          </w:divBdr>
        </w:div>
      </w:divsChild>
    </w:div>
    <w:div w:id="303120938">
      <w:bodyDiv w:val="1"/>
      <w:marLeft w:val="0"/>
      <w:marRight w:val="0"/>
      <w:marTop w:val="0"/>
      <w:marBottom w:val="0"/>
      <w:divBdr>
        <w:top w:val="none" w:sz="0" w:space="0" w:color="auto"/>
        <w:left w:val="none" w:sz="0" w:space="0" w:color="auto"/>
        <w:bottom w:val="none" w:sz="0" w:space="0" w:color="auto"/>
        <w:right w:val="none" w:sz="0" w:space="0" w:color="auto"/>
      </w:divBdr>
      <w:divsChild>
        <w:div w:id="343440349">
          <w:marLeft w:val="547"/>
          <w:marRight w:val="0"/>
          <w:marTop w:val="0"/>
          <w:marBottom w:val="0"/>
          <w:divBdr>
            <w:top w:val="none" w:sz="0" w:space="0" w:color="auto"/>
            <w:left w:val="none" w:sz="0" w:space="0" w:color="auto"/>
            <w:bottom w:val="none" w:sz="0" w:space="0" w:color="auto"/>
            <w:right w:val="none" w:sz="0" w:space="0" w:color="auto"/>
          </w:divBdr>
        </w:div>
        <w:div w:id="764034621">
          <w:marLeft w:val="547"/>
          <w:marRight w:val="0"/>
          <w:marTop w:val="0"/>
          <w:marBottom w:val="0"/>
          <w:divBdr>
            <w:top w:val="none" w:sz="0" w:space="0" w:color="auto"/>
            <w:left w:val="none" w:sz="0" w:space="0" w:color="auto"/>
            <w:bottom w:val="none" w:sz="0" w:space="0" w:color="auto"/>
            <w:right w:val="none" w:sz="0" w:space="0" w:color="auto"/>
          </w:divBdr>
        </w:div>
        <w:div w:id="859781228">
          <w:marLeft w:val="547"/>
          <w:marRight w:val="0"/>
          <w:marTop w:val="0"/>
          <w:marBottom w:val="0"/>
          <w:divBdr>
            <w:top w:val="none" w:sz="0" w:space="0" w:color="auto"/>
            <w:left w:val="none" w:sz="0" w:space="0" w:color="auto"/>
            <w:bottom w:val="none" w:sz="0" w:space="0" w:color="auto"/>
            <w:right w:val="none" w:sz="0" w:space="0" w:color="auto"/>
          </w:divBdr>
        </w:div>
      </w:divsChild>
    </w:div>
    <w:div w:id="385221189">
      <w:bodyDiv w:val="1"/>
      <w:marLeft w:val="0"/>
      <w:marRight w:val="0"/>
      <w:marTop w:val="0"/>
      <w:marBottom w:val="0"/>
      <w:divBdr>
        <w:top w:val="none" w:sz="0" w:space="0" w:color="auto"/>
        <w:left w:val="none" w:sz="0" w:space="0" w:color="auto"/>
        <w:bottom w:val="none" w:sz="0" w:space="0" w:color="auto"/>
        <w:right w:val="none" w:sz="0" w:space="0" w:color="auto"/>
      </w:divBdr>
    </w:div>
    <w:div w:id="412287836">
      <w:bodyDiv w:val="1"/>
      <w:marLeft w:val="0"/>
      <w:marRight w:val="0"/>
      <w:marTop w:val="0"/>
      <w:marBottom w:val="0"/>
      <w:divBdr>
        <w:top w:val="none" w:sz="0" w:space="0" w:color="auto"/>
        <w:left w:val="none" w:sz="0" w:space="0" w:color="auto"/>
        <w:bottom w:val="none" w:sz="0" w:space="0" w:color="auto"/>
        <w:right w:val="none" w:sz="0" w:space="0" w:color="auto"/>
      </w:divBdr>
      <w:divsChild>
        <w:div w:id="249311741">
          <w:marLeft w:val="547"/>
          <w:marRight w:val="0"/>
          <w:marTop w:val="0"/>
          <w:marBottom w:val="0"/>
          <w:divBdr>
            <w:top w:val="none" w:sz="0" w:space="0" w:color="auto"/>
            <w:left w:val="none" w:sz="0" w:space="0" w:color="auto"/>
            <w:bottom w:val="none" w:sz="0" w:space="0" w:color="auto"/>
            <w:right w:val="none" w:sz="0" w:space="0" w:color="auto"/>
          </w:divBdr>
        </w:div>
        <w:div w:id="2051764260">
          <w:marLeft w:val="547"/>
          <w:marRight w:val="0"/>
          <w:marTop w:val="0"/>
          <w:marBottom w:val="0"/>
          <w:divBdr>
            <w:top w:val="none" w:sz="0" w:space="0" w:color="auto"/>
            <w:left w:val="none" w:sz="0" w:space="0" w:color="auto"/>
            <w:bottom w:val="none" w:sz="0" w:space="0" w:color="auto"/>
            <w:right w:val="none" w:sz="0" w:space="0" w:color="auto"/>
          </w:divBdr>
        </w:div>
        <w:div w:id="357394153">
          <w:marLeft w:val="547"/>
          <w:marRight w:val="0"/>
          <w:marTop w:val="0"/>
          <w:marBottom w:val="0"/>
          <w:divBdr>
            <w:top w:val="none" w:sz="0" w:space="0" w:color="auto"/>
            <w:left w:val="none" w:sz="0" w:space="0" w:color="auto"/>
            <w:bottom w:val="none" w:sz="0" w:space="0" w:color="auto"/>
            <w:right w:val="none" w:sz="0" w:space="0" w:color="auto"/>
          </w:divBdr>
        </w:div>
        <w:div w:id="1054238710">
          <w:marLeft w:val="547"/>
          <w:marRight w:val="0"/>
          <w:marTop w:val="0"/>
          <w:marBottom w:val="0"/>
          <w:divBdr>
            <w:top w:val="none" w:sz="0" w:space="0" w:color="auto"/>
            <w:left w:val="none" w:sz="0" w:space="0" w:color="auto"/>
            <w:bottom w:val="none" w:sz="0" w:space="0" w:color="auto"/>
            <w:right w:val="none" w:sz="0" w:space="0" w:color="auto"/>
          </w:divBdr>
        </w:div>
        <w:div w:id="533276135">
          <w:marLeft w:val="547"/>
          <w:marRight w:val="0"/>
          <w:marTop w:val="0"/>
          <w:marBottom w:val="0"/>
          <w:divBdr>
            <w:top w:val="none" w:sz="0" w:space="0" w:color="auto"/>
            <w:left w:val="none" w:sz="0" w:space="0" w:color="auto"/>
            <w:bottom w:val="none" w:sz="0" w:space="0" w:color="auto"/>
            <w:right w:val="none" w:sz="0" w:space="0" w:color="auto"/>
          </w:divBdr>
        </w:div>
      </w:divsChild>
    </w:div>
    <w:div w:id="425275120">
      <w:bodyDiv w:val="1"/>
      <w:marLeft w:val="0"/>
      <w:marRight w:val="0"/>
      <w:marTop w:val="0"/>
      <w:marBottom w:val="0"/>
      <w:divBdr>
        <w:top w:val="none" w:sz="0" w:space="0" w:color="auto"/>
        <w:left w:val="none" w:sz="0" w:space="0" w:color="auto"/>
        <w:bottom w:val="none" w:sz="0" w:space="0" w:color="auto"/>
        <w:right w:val="none" w:sz="0" w:space="0" w:color="auto"/>
      </w:divBdr>
      <w:divsChild>
        <w:div w:id="1951663029">
          <w:marLeft w:val="547"/>
          <w:marRight w:val="0"/>
          <w:marTop w:val="0"/>
          <w:marBottom w:val="0"/>
          <w:divBdr>
            <w:top w:val="none" w:sz="0" w:space="0" w:color="auto"/>
            <w:left w:val="none" w:sz="0" w:space="0" w:color="auto"/>
            <w:bottom w:val="none" w:sz="0" w:space="0" w:color="auto"/>
            <w:right w:val="none" w:sz="0" w:space="0" w:color="auto"/>
          </w:divBdr>
        </w:div>
        <w:div w:id="867596740">
          <w:marLeft w:val="547"/>
          <w:marRight w:val="0"/>
          <w:marTop w:val="0"/>
          <w:marBottom w:val="0"/>
          <w:divBdr>
            <w:top w:val="none" w:sz="0" w:space="0" w:color="auto"/>
            <w:left w:val="none" w:sz="0" w:space="0" w:color="auto"/>
            <w:bottom w:val="none" w:sz="0" w:space="0" w:color="auto"/>
            <w:right w:val="none" w:sz="0" w:space="0" w:color="auto"/>
          </w:divBdr>
        </w:div>
        <w:div w:id="796724986">
          <w:marLeft w:val="547"/>
          <w:marRight w:val="0"/>
          <w:marTop w:val="0"/>
          <w:marBottom w:val="0"/>
          <w:divBdr>
            <w:top w:val="none" w:sz="0" w:space="0" w:color="auto"/>
            <w:left w:val="none" w:sz="0" w:space="0" w:color="auto"/>
            <w:bottom w:val="none" w:sz="0" w:space="0" w:color="auto"/>
            <w:right w:val="none" w:sz="0" w:space="0" w:color="auto"/>
          </w:divBdr>
        </w:div>
      </w:divsChild>
    </w:div>
    <w:div w:id="438530143">
      <w:bodyDiv w:val="1"/>
      <w:marLeft w:val="0"/>
      <w:marRight w:val="0"/>
      <w:marTop w:val="0"/>
      <w:marBottom w:val="0"/>
      <w:divBdr>
        <w:top w:val="none" w:sz="0" w:space="0" w:color="auto"/>
        <w:left w:val="none" w:sz="0" w:space="0" w:color="auto"/>
        <w:bottom w:val="none" w:sz="0" w:space="0" w:color="auto"/>
        <w:right w:val="none" w:sz="0" w:space="0" w:color="auto"/>
      </w:divBdr>
    </w:div>
    <w:div w:id="462357904">
      <w:bodyDiv w:val="1"/>
      <w:marLeft w:val="0"/>
      <w:marRight w:val="0"/>
      <w:marTop w:val="0"/>
      <w:marBottom w:val="0"/>
      <w:divBdr>
        <w:top w:val="none" w:sz="0" w:space="0" w:color="auto"/>
        <w:left w:val="none" w:sz="0" w:space="0" w:color="auto"/>
        <w:bottom w:val="none" w:sz="0" w:space="0" w:color="auto"/>
        <w:right w:val="none" w:sz="0" w:space="0" w:color="auto"/>
      </w:divBdr>
      <w:divsChild>
        <w:div w:id="1913274120">
          <w:marLeft w:val="547"/>
          <w:marRight w:val="0"/>
          <w:marTop w:val="0"/>
          <w:marBottom w:val="0"/>
          <w:divBdr>
            <w:top w:val="none" w:sz="0" w:space="0" w:color="auto"/>
            <w:left w:val="none" w:sz="0" w:space="0" w:color="auto"/>
            <w:bottom w:val="none" w:sz="0" w:space="0" w:color="auto"/>
            <w:right w:val="none" w:sz="0" w:space="0" w:color="auto"/>
          </w:divBdr>
        </w:div>
        <w:div w:id="1253781509">
          <w:marLeft w:val="547"/>
          <w:marRight w:val="0"/>
          <w:marTop w:val="0"/>
          <w:marBottom w:val="0"/>
          <w:divBdr>
            <w:top w:val="none" w:sz="0" w:space="0" w:color="auto"/>
            <w:left w:val="none" w:sz="0" w:space="0" w:color="auto"/>
            <w:bottom w:val="none" w:sz="0" w:space="0" w:color="auto"/>
            <w:right w:val="none" w:sz="0" w:space="0" w:color="auto"/>
          </w:divBdr>
        </w:div>
        <w:div w:id="140343235">
          <w:marLeft w:val="547"/>
          <w:marRight w:val="0"/>
          <w:marTop w:val="0"/>
          <w:marBottom w:val="0"/>
          <w:divBdr>
            <w:top w:val="none" w:sz="0" w:space="0" w:color="auto"/>
            <w:left w:val="none" w:sz="0" w:space="0" w:color="auto"/>
            <w:bottom w:val="none" w:sz="0" w:space="0" w:color="auto"/>
            <w:right w:val="none" w:sz="0" w:space="0" w:color="auto"/>
          </w:divBdr>
        </w:div>
      </w:divsChild>
    </w:div>
    <w:div w:id="472672942">
      <w:bodyDiv w:val="1"/>
      <w:marLeft w:val="0"/>
      <w:marRight w:val="0"/>
      <w:marTop w:val="0"/>
      <w:marBottom w:val="0"/>
      <w:divBdr>
        <w:top w:val="none" w:sz="0" w:space="0" w:color="auto"/>
        <w:left w:val="none" w:sz="0" w:space="0" w:color="auto"/>
        <w:bottom w:val="none" w:sz="0" w:space="0" w:color="auto"/>
        <w:right w:val="none" w:sz="0" w:space="0" w:color="auto"/>
      </w:divBdr>
      <w:divsChild>
        <w:div w:id="2052028886">
          <w:marLeft w:val="547"/>
          <w:marRight w:val="0"/>
          <w:marTop w:val="0"/>
          <w:marBottom w:val="0"/>
          <w:divBdr>
            <w:top w:val="none" w:sz="0" w:space="0" w:color="auto"/>
            <w:left w:val="none" w:sz="0" w:space="0" w:color="auto"/>
            <w:bottom w:val="none" w:sz="0" w:space="0" w:color="auto"/>
            <w:right w:val="none" w:sz="0" w:space="0" w:color="auto"/>
          </w:divBdr>
        </w:div>
        <w:div w:id="1746102130">
          <w:marLeft w:val="547"/>
          <w:marRight w:val="0"/>
          <w:marTop w:val="0"/>
          <w:marBottom w:val="0"/>
          <w:divBdr>
            <w:top w:val="none" w:sz="0" w:space="0" w:color="auto"/>
            <w:left w:val="none" w:sz="0" w:space="0" w:color="auto"/>
            <w:bottom w:val="none" w:sz="0" w:space="0" w:color="auto"/>
            <w:right w:val="none" w:sz="0" w:space="0" w:color="auto"/>
          </w:divBdr>
        </w:div>
        <w:div w:id="1838304650">
          <w:marLeft w:val="547"/>
          <w:marRight w:val="0"/>
          <w:marTop w:val="0"/>
          <w:marBottom w:val="0"/>
          <w:divBdr>
            <w:top w:val="none" w:sz="0" w:space="0" w:color="auto"/>
            <w:left w:val="none" w:sz="0" w:space="0" w:color="auto"/>
            <w:bottom w:val="none" w:sz="0" w:space="0" w:color="auto"/>
            <w:right w:val="none" w:sz="0" w:space="0" w:color="auto"/>
          </w:divBdr>
        </w:div>
        <w:div w:id="302857527">
          <w:marLeft w:val="547"/>
          <w:marRight w:val="0"/>
          <w:marTop w:val="0"/>
          <w:marBottom w:val="0"/>
          <w:divBdr>
            <w:top w:val="none" w:sz="0" w:space="0" w:color="auto"/>
            <w:left w:val="none" w:sz="0" w:space="0" w:color="auto"/>
            <w:bottom w:val="none" w:sz="0" w:space="0" w:color="auto"/>
            <w:right w:val="none" w:sz="0" w:space="0" w:color="auto"/>
          </w:divBdr>
        </w:div>
        <w:div w:id="1474641134">
          <w:marLeft w:val="547"/>
          <w:marRight w:val="0"/>
          <w:marTop w:val="0"/>
          <w:marBottom w:val="0"/>
          <w:divBdr>
            <w:top w:val="none" w:sz="0" w:space="0" w:color="auto"/>
            <w:left w:val="none" w:sz="0" w:space="0" w:color="auto"/>
            <w:bottom w:val="none" w:sz="0" w:space="0" w:color="auto"/>
            <w:right w:val="none" w:sz="0" w:space="0" w:color="auto"/>
          </w:divBdr>
        </w:div>
      </w:divsChild>
    </w:div>
    <w:div w:id="501090225">
      <w:bodyDiv w:val="1"/>
      <w:marLeft w:val="0"/>
      <w:marRight w:val="0"/>
      <w:marTop w:val="0"/>
      <w:marBottom w:val="0"/>
      <w:divBdr>
        <w:top w:val="none" w:sz="0" w:space="0" w:color="auto"/>
        <w:left w:val="none" w:sz="0" w:space="0" w:color="auto"/>
        <w:bottom w:val="none" w:sz="0" w:space="0" w:color="auto"/>
        <w:right w:val="none" w:sz="0" w:space="0" w:color="auto"/>
      </w:divBdr>
    </w:div>
    <w:div w:id="517545589">
      <w:bodyDiv w:val="1"/>
      <w:marLeft w:val="0"/>
      <w:marRight w:val="0"/>
      <w:marTop w:val="0"/>
      <w:marBottom w:val="0"/>
      <w:divBdr>
        <w:top w:val="none" w:sz="0" w:space="0" w:color="auto"/>
        <w:left w:val="none" w:sz="0" w:space="0" w:color="auto"/>
        <w:bottom w:val="none" w:sz="0" w:space="0" w:color="auto"/>
        <w:right w:val="none" w:sz="0" w:space="0" w:color="auto"/>
      </w:divBdr>
    </w:div>
    <w:div w:id="595483711">
      <w:bodyDiv w:val="1"/>
      <w:marLeft w:val="0"/>
      <w:marRight w:val="0"/>
      <w:marTop w:val="0"/>
      <w:marBottom w:val="0"/>
      <w:divBdr>
        <w:top w:val="none" w:sz="0" w:space="0" w:color="auto"/>
        <w:left w:val="none" w:sz="0" w:space="0" w:color="auto"/>
        <w:bottom w:val="none" w:sz="0" w:space="0" w:color="auto"/>
        <w:right w:val="none" w:sz="0" w:space="0" w:color="auto"/>
      </w:divBdr>
      <w:divsChild>
        <w:div w:id="1221332259">
          <w:marLeft w:val="547"/>
          <w:marRight w:val="0"/>
          <w:marTop w:val="0"/>
          <w:marBottom w:val="0"/>
          <w:divBdr>
            <w:top w:val="none" w:sz="0" w:space="0" w:color="auto"/>
            <w:left w:val="none" w:sz="0" w:space="0" w:color="auto"/>
            <w:bottom w:val="none" w:sz="0" w:space="0" w:color="auto"/>
            <w:right w:val="none" w:sz="0" w:space="0" w:color="auto"/>
          </w:divBdr>
        </w:div>
        <w:div w:id="340934988">
          <w:marLeft w:val="547"/>
          <w:marRight w:val="0"/>
          <w:marTop w:val="0"/>
          <w:marBottom w:val="0"/>
          <w:divBdr>
            <w:top w:val="none" w:sz="0" w:space="0" w:color="auto"/>
            <w:left w:val="none" w:sz="0" w:space="0" w:color="auto"/>
            <w:bottom w:val="none" w:sz="0" w:space="0" w:color="auto"/>
            <w:right w:val="none" w:sz="0" w:space="0" w:color="auto"/>
          </w:divBdr>
        </w:div>
      </w:divsChild>
    </w:div>
    <w:div w:id="707484609">
      <w:bodyDiv w:val="1"/>
      <w:marLeft w:val="0"/>
      <w:marRight w:val="0"/>
      <w:marTop w:val="0"/>
      <w:marBottom w:val="0"/>
      <w:divBdr>
        <w:top w:val="none" w:sz="0" w:space="0" w:color="auto"/>
        <w:left w:val="none" w:sz="0" w:space="0" w:color="auto"/>
        <w:bottom w:val="none" w:sz="0" w:space="0" w:color="auto"/>
        <w:right w:val="none" w:sz="0" w:space="0" w:color="auto"/>
      </w:divBdr>
      <w:divsChild>
        <w:div w:id="1253394884">
          <w:marLeft w:val="547"/>
          <w:marRight w:val="0"/>
          <w:marTop w:val="0"/>
          <w:marBottom w:val="0"/>
          <w:divBdr>
            <w:top w:val="none" w:sz="0" w:space="0" w:color="auto"/>
            <w:left w:val="none" w:sz="0" w:space="0" w:color="auto"/>
            <w:bottom w:val="none" w:sz="0" w:space="0" w:color="auto"/>
            <w:right w:val="none" w:sz="0" w:space="0" w:color="auto"/>
          </w:divBdr>
        </w:div>
        <w:div w:id="1309632597">
          <w:marLeft w:val="547"/>
          <w:marRight w:val="0"/>
          <w:marTop w:val="0"/>
          <w:marBottom w:val="0"/>
          <w:divBdr>
            <w:top w:val="none" w:sz="0" w:space="0" w:color="auto"/>
            <w:left w:val="none" w:sz="0" w:space="0" w:color="auto"/>
            <w:bottom w:val="none" w:sz="0" w:space="0" w:color="auto"/>
            <w:right w:val="none" w:sz="0" w:space="0" w:color="auto"/>
          </w:divBdr>
        </w:div>
      </w:divsChild>
    </w:div>
    <w:div w:id="721102946">
      <w:bodyDiv w:val="1"/>
      <w:marLeft w:val="0"/>
      <w:marRight w:val="0"/>
      <w:marTop w:val="0"/>
      <w:marBottom w:val="0"/>
      <w:divBdr>
        <w:top w:val="none" w:sz="0" w:space="0" w:color="auto"/>
        <w:left w:val="none" w:sz="0" w:space="0" w:color="auto"/>
        <w:bottom w:val="none" w:sz="0" w:space="0" w:color="auto"/>
        <w:right w:val="none" w:sz="0" w:space="0" w:color="auto"/>
      </w:divBdr>
    </w:div>
    <w:div w:id="741676888">
      <w:bodyDiv w:val="1"/>
      <w:marLeft w:val="0"/>
      <w:marRight w:val="0"/>
      <w:marTop w:val="0"/>
      <w:marBottom w:val="0"/>
      <w:divBdr>
        <w:top w:val="none" w:sz="0" w:space="0" w:color="auto"/>
        <w:left w:val="none" w:sz="0" w:space="0" w:color="auto"/>
        <w:bottom w:val="none" w:sz="0" w:space="0" w:color="auto"/>
        <w:right w:val="none" w:sz="0" w:space="0" w:color="auto"/>
      </w:divBdr>
    </w:div>
    <w:div w:id="767195964">
      <w:bodyDiv w:val="1"/>
      <w:marLeft w:val="0"/>
      <w:marRight w:val="0"/>
      <w:marTop w:val="0"/>
      <w:marBottom w:val="0"/>
      <w:divBdr>
        <w:top w:val="none" w:sz="0" w:space="0" w:color="auto"/>
        <w:left w:val="none" w:sz="0" w:space="0" w:color="auto"/>
        <w:bottom w:val="none" w:sz="0" w:space="0" w:color="auto"/>
        <w:right w:val="none" w:sz="0" w:space="0" w:color="auto"/>
      </w:divBdr>
      <w:divsChild>
        <w:div w:id="176040073">
          <w:marLeft w:val="547"/>
          <w:marRight w:val="0"/>
          <w:marTop w:val="0"/>
          <w:marBottom w:val="0"/>
          <w:divBdr>
            <w:top w:val="none" w:sz="0" w:space="0" w:color="auto"/>
            <w:left w:val="none" w:sz="0" w:space="0" w:color="auto"/>
            <w:bottom w:val="none" w:sz="0" w:space="0" w:color="auto"/>
            <w:right w:val="none" w:sz="0" w:space="0" w:color="auto"/>
          </w:divBdr>
        </w:div>
      </w:divsChild>
    </w:div>
    <w:div w:id="873733085">
      <w:bodyDiv w:val="1"/>
      <w:marLeft w:val="0"/>
      <w:marRight w:val="0"/>
      <w:marTop w:val="0"/>
      <w:marBottom w:val="0"/>
      <w:divBdr>
        <w:top w:val="none" w:sz="0" w:space="0" w:color="auto"/>
        <w:left w:val="none" w:sz="0" w:space="0" w:color="auto"/>
        <w:bottom w:val="none" w:sz="0" w:space="0" w:color="auto"/>
        <w:right w:val="none" w:sz="0" w:space="0" w:color="auto"/>
      </w:divBdr>
      <w:divsChild>
        <w:div w:id="1901818546">
          <w:marLeft w:val="547"/>
          <w:marRight w:val="0"/>
          <w:marTop w:val="0"/>
          <w:marBottom w:val="0"/>
          <w:divBdr>
            <w:top w:val="none" w:sz="0" w:space="0" w:color="auto"/>
            <w:left w:val="none" w:sz="0" w:space="0" w:color="auto"/>
            <w:bottom w:val="none" w:sz="0" w:space="0" w:color="auto"/>
            <w:right w:val="none" w:sz="0" w:space="0" w:color="auto"/>
          </w:divBdr>
        </w:div>
      </w:divsChild>
    </w:div>
    <w:div w:id="921380365">
      <w:bodyDiv w:val="1"/>
      <w:marLeft w:val="0"/>
      <w:marRight w:val="0"/>
      <w:marTop w:val="0"/>
      <w:marBottom w:val="0"/>
      <w:divBdr>
        <w:top w:val="none" w:sz="0" w:space="0" w:color="auto"/>
        <w:left w:val="none" w:sz="0" w:space="0" w:color="auto"/>
        <w:bottom w:val="none" w:sz="0" w:space="0" w:color="auto"/>
        <w:right w:val="none" w:sz="0" w:space="0" w:color="auto"/>
      </w:divBdr>
    </w:div>
    <w:div w:id="929852146">
      <w:bodyDiv w:val="1"/>
      <w:marLeft w:val="0"/>
      <w:marRight w:val="0"/>
      <w:marTop w:val="0"/>
      <w:marBottom w:val="0"/>
      <w:divBdr>
        <w:top w:val="none" w:sz="0" w:space="0" w:color="auto"/>
        <w:left w:val="none" w:sz="0" w:space="0" w:color="auto"/>
        <w:bottom w:val="none" w:sz="0" w:space="0" w:color="auto"/>
        <w:right w:val="none" w:sz="0" w:space="0" w:color="auto"/>
      </w:divBdr>
    </w:div>
    <w:div w:id="934435766">
      <w:bodyDiv w:val="1"/>
      <w:marLeft w:val="0"/>
      <w:marRight w:val="0"/>
      <w:marTop w:val="0"/>
      <w:marBottom w:val="0"/>
      <w:divBdr>
        <w:top w:val="none" w:sz="0" w:space="0" w:color="auto"/>
        <w:left w:val="none" w:sz="0" w:space="0" w:color="auto"/>
        <w:bottom w:val="none" w:sz="0" w:space="0" w:color="auto"/>
        <w:right w:val="none" w:sz="0" w:space="0" w:color="auto"/>
      </w:divBdr>
    </w:div>
    <w:div w:id="1029112740">
      <w:bodyDiv w:val="1"/>
      <w:marLeft w:val="0"/>
      <w:marRight w:val="0"/>
      <w:marTop w:val="0"/>
      <w:marBottom w:val="0"/>
      <w:divBdr>
        <w:top w:val="none" w:sz="0" w:space="0" w:color="auto"/>
        <w:left w:val="none" w:sz="0" w:space="0" w:color="auto"/>
        <w:bottom w:val="none" w:sz="0" w:space="0" w:color="auto"/>
        <w:right w:val="none" w:sz="0" w:space="0" w:color="auto"/>
      </w:divBdr>
    </w:div>
    <w:div w:id="1056440472">
      <w:bodyDiv w:val="1"/>
      <w:marLeft w:val="0"/>
      <w:marRight w:val="0"/>
      <w:marTop w:val="0"/>
      <w:marBottom w:val="0"/>
      <w:divBdr>
        <w:top w:val="none" w:sz="0" w:space="0" w:color="auto"/>
        <w:left w:val="none" w:sz="0" w:space="0" w:color="auto"/>
        <w:bottom w:val="none" w:sz="0" w:space="0" w:color="auto"/>
        <w:right w:val="none" w:sz="0" w:space="0" w:color="auto"/>
      </w:divBdr>
      <w:divsChild>
        <w:div w:id="630986938">
          <w:marLeft w:val="547"/>
          <w:marRight w:val="0"/>
          <w:marTop w:val="0"/>
          <w:marBottom w:val="0"/>
          <w:divBdr>
            <w:top w:val="none" w:sz="0" w:space="0" w:color="auto"/>
            <w:left w:val="none" w:sz="0" w:space="0" w:color="auto"/>
            <w:bottom w:val="none" w:sz="0" w:space="0" w:color="auto"/>
            <w:right w:val="none" w:sz="0" w:space="0" w:color="auto"/>
          </w:divBdr>
        </w:div>
        <w:div w:id="1561361772">
          <w:marLeft w:val="547"/>
          <w:marRight w:val="0"/>
          <w:marTop w:val="0"/>
          <w:marBottom w:val="0"/>
          <w:divBdr>
            <w:top w:val="none" w:sz="0" w:space="0" w:color="auto"/>
            <w:left w:val="none" w:sz="0" w:space="0" w:color="auto"/>
            <w:bottom w:val="none" w:sz="0" w:space="0" w:color="auto"/>
            <w:right w:val="none" w:sz="0" w:space="0" w:color="auto"/>
          </w:divBdr>
        </w:div>
        <w:div w:id="920528343">
          <w:marLeft w:val="547"/>
          <w:marRight w:val="0"/>
          <w:marTop w:val="0"/>
          <w:marBottom w:val="0"/>
          <w:divBdr>
            <w:top w:val="none" w:sz="0" w:space="0" w:color="auto"/>
            <w:left w:val="none" w:sz="0" w:space="0" w:color="auto"/>
            <w:bottom w:val="none" w:sz="0" w:space="0" w:color="auto"/>
            <w:right w:val="none" w:sz="0" w:space="0" w:color="auto"/>
          </w:divBdr>
        </w:div>
      </w:divsChild>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sChild>
        <w:div w:id="1253316646">
          <w:marLeft w:val="547"/>
          <w:marRight w:val="0"/>
          <w:marTop w:val="0"/>
          <w:marBottom w:val="0"/>
          <w:divBdr>
            <w:top w:val="none" w:sz="0" w:space="0" w:color="auto"/>
            <w:left w:val="none" w:sz="0" w:space="0" w:color="auto"/>
            <w:bottom w:val="none" w:sz="0" w:space="0" w:color="auto"/>
            <w:right w:val="none" w:sz="0" w:space="0" w:color="auto"/>
          </w:divBdr>
        </w:div>
        <w:div w:id="1629124017">
          <w:marLeft w:val="547"/>
          <w:marRight w:val="0"/>
          <w:marTop w:val="0"/>
          <w:marBottom w:val="0"/>
          <w:divBdr>
            <w:top w:val="none" w:sz="0" w:space="0" w:color="auto"/>
            <w:left w:val="none" w:sz="0" w:space="0" w:color="auto"/>
            <w:bottom w:val="none" w:sz="0" w:space="0" w:color="auto"/>
            <w:right w:val="none" w:sz="0" w:space="0" w:color="auto"/>
          </w:divBdr>
        </w:div>
      </w:divsChild>
    </w:div>
    <w:div w:id="1181507895">
      <w:bodyDiv w:val="1"/>
      <w:marLeft w:val="0"/>
      <w:marRight w:val="0"/>
      <w:marTop w:val="0"/>
      <w:marBottom w:val="0"/>
      <w:divBdr>
        <w:top w:val="none" w:sz="0" w:space="0" w:color="auto"/>
        <w:left w:val="none" w:sz="0" w:space="0" w:color="auto"/>
        <w:bottom w:val="none" w:sz="0" w:space="0" w:color="auto"/>
        <w:right w:val="none" w:sz="0" w:space="0" w:color="auto"/>
      </w:divBdr>
      <w:divsChild>
        <w:div w:id="709106875">
          <w:marLeft w:val="547"/>
          <w:marRight w:val="0"/>
          <w:marTop w:val="0"/>
          <w:marBottom w:val="0"/>
          <w:divBdr>
            <w:top w:val="none" w:sz="0" w:space="0" w:color="auto"/>
            <w:left w:val="none" w:sz="0" w:space="0" w:color="auto"/>
            <w:bottom w:val="none" w:sz="0" w:space="0" w:color="auto"/>
            <w:right w:val="none" w:sz="0" w:space="0" w:color="auto"/>
          </w:divBdr>
        </w:div>
      </w:divsChild>
    </w:div>
    <w:div w:id="1186941926">
      <w:bodyDiv w:val="1"/>
      <w:marLeft w:val="0"/>
      <w:marRight w:val="0"/>
      <w:marTop w:val="0"/>
      <w:marBottom w:val="0"/>
      <w:divBdr>
        <w:top w:val="none" w:sz="0" w:space="0" w:color="auto"/>
        <w:left w:val="none" w:sz="0" w:space="0" w:color="auto"/>
        <w:bottom w:val="none" w:sz="0" w:space="0" w:color="auto"/>
        <w:right w:val="none" w:sz="0" w:space="0" w:color="auto"/>
      </w:divBdr>
      <w:divsChild>
        <w:div w:id="238059480">
          <w:marLeft w:val="547"/>
          <w:marRight w:val="0"/>
          <w:marTop w:val="0"/>
          <w:marBottom w:val="0"/>
          <w:divBdr>
            <w:top w:val="none" w:sz="0" w:space="0" w:color="auto"/>
            <w:left w:val="none" w:sz="0" w:space="0" w:color="auto"/>
            <w:bottom w:val="none" w:sz="0" w:space="0" w:color="auto"/>
            <w:right w:val="none" w:sz="0" w:space="0" w:color="auto"/>
          </w:divBdr>
        </w:div>
        <w:div w:id="79908994">
          <w:marLeft w:val="547"/>
          <w:marRight w:val="0"/>
          <w:marTop w:val="0"/>
          <w:marBottom w:val="0"/>
          <w:divBdr>
            <w:top w:val="none" w:sz="0" w:space="0" w:color="auto"/>
            <w:left w:val="none" w:sz="0" w:space="0" w:color="auto"/>
            <w:bottom w:val="none" w:sz="0" w:space="0" w:color="auto"/>
            <w:right w:val="none" w:sz="0" w:space="0" w:color="auto"/>
          </w:divBdr>
        </w:div>
        <w:div w:id="79447317">
          <w:marLeft w:val="547"/>
          <w:marRight w:val="0"/>
          <w:marTop w:val="0"/>
          <w:marBottom w:val="0"/>
          <w:divBdr>
            <w:top w:val="none" w:sz="0" w:space="0" w:color="auto"/>
            <w:left w:val="none" w:sz="0" w:space="0" w:color="auto"/>
            <w:bottom w:val="none" w:sz="0" w:space="0" w:color="auto"/>
            <w:right w:val="none" w:sz="0" w:space="0" w:color="auto"/>
          </w:divBdr>
        </w:div>
      </w:divsChild>
    </w:div>
    <w:div w:id="1224213260">
      <w:bodyDiv w:val="1"/>
      <w:marLeft w:val="0"/>
      <w:marRight w:val="0"/>
      <w:marTop w:val="0"/>
      <w:marBottom w:val="0"/>
      <w:divBdr>
        <w:top w:val="none" w:sz="0" w:space="0" w:color="auto"/>
        <w:left w:val="none" w:sz="0" w:space="0" w:color="auto"/>
        <w:bottom w:val="none" w:sz="0" w:space="0" w:color="auto"/>
        <w:right w:val="none" w:sz="0" w:space="0" w:color="auto"/>
      </w:divBdr>
      <w:divsChild>
        <w:div w:id="1774133062">
          <w:marLeft w:val="547"/>
          <w:marRight w:val="0"/>
          <w:marTop w:val="0"/>
          <w:marBottom w:val="0"/>
          <w:divBdr>
            <w:top w:val="none" w:sz="0" w:space="0" w:color="auto"/>
            <w:left w:val="none" w:sz="0" w:space="0" w:color="auto"/>
            <w:bottom w:val="none" w:sz="0" w:space="0" w:color="auto"/>
            <w:right w:val="none" w:sz="0" w:space="0" w:color="auto"/>
          </w:divBdr>
        </w:div>
        <w:div w:id="111636436">
          <w:marLeft w:val="547"/>
          <w:marRight w:val="0"/>
          <w:marTop w:val="0"/>
          <w:marBottom w:val="0"/>
          <w:divBdr>
            <w:top w:val="none" w:sz="0" w:space="0" w:color="auto"/>
            <w:left w:val="none" w:sz="0" w:space="0" w:color="auto"/>
            <w:bottom w:val="none" w:sz="0" w:space="0" w:color="auto"/>
            <w:right w:val="none" w:sz="0" w:space="0" w:color="auto"/>
          </w:divBdr>
        </w:div>
      </w:divsChild>
    </w:div>
    <w:div w:id="1226990983">
      <w:bodyDiv w:val="1"/>
      <w:marLeft w:val="0"/>
      <w:marRight w:val="0"/>
      <w:marTop w:val="0"/>
      <w:marBottom w:val="0"/>
      <w:divBdr>
        <w:top w:val="none" w:sz="0" w:space="0" w:color="auto"/>
        <w:left w:val="none" w:sz="0" w:space="0" w:color="auto"/>
        <w:bottom w:val="none" w:sz="0" w:space="0" w:color="auto"/>
        <w:right w:val="none" w:sz="0" w:space="0" w:color="auto"/>
      </w:divBdr>
      <w:divsChild>
        <w:div w:id="1943759509">
          <w:marLeft w:val="547"/>
          <w:marRight w:val="0"/>
          <w:marTop w:val="0"/>
          <w:marBottom w:val="0"/>
          <w:divBdr>
            <w:top w:val="none" w:sz="0" w:space="0" w:color="auto"/>
            <w:left w:val="none" w:sz="0" w:space="0" w:color="auto"/>
            <w:bottom w:val="none" w:sz="0" w:space="0" w:color="auto"/>
            <w:right w:val="none" w:sz="0" w:space="0" w:color="auto"/>
          </w:divBdr>
        </w:div>
        <w:div w:id="1674062368">
          <w:marLeft w:val="547"/>
          <w:marRight w:val="0"/>
          <w:marTop w:val="0"/>
          <w:marBottom w:val="0"/>
          <w:divBdr>
            <w:top w:val="none" w:sz="0" w:space="0" w:color="auto"/>
            <w:left w:val="none" w:sz="0" w:space="0" w:color="auto"/>
            <w:bottom w:val="none" w:sz="0" w:space="0" w:color="auto"/>
            <w:right w:val="none" w:sz="0" w:space="0" w:color="auto"/>
          </w:divBdr>
        </w:div>
        <w:div w:id="1269969739">
          <w:marLeft w:val="547"/>
          <w:marRight w:val="0"/>
          <w:marTop w:val="0"/>
          <w:marBottom w:val="0"/>
          <w:divBdr>
            <w:top w:val="none" w:sz="0" w:space="0" w:color="auto"/>
            <w:left w:val="none" w:sz="0" w:space="0" w:color="auto"/>
            <w:bottom w:val="none" w:sz="0" w:space="0" w:color="auto"/>
            <w:right w:val="none" w:sz="0" w:space="0" w:color="auto"/>
          </w:divBdr>
        </w:div>
      </w:divsChild>
    </w:div>
    <w:div w:id="1291475804">
      <w:bodyDiv w:val="1"/>
      <w:marLeft w:val="0"/>
      <w:marRight w:val="0"/>
      <w:marTop w:val="0"/>
      <w:marBottom w:val="0"/>
      <w:divBdr>
        <w:top w:val="none" w:sz="0" w:space="0" w:color="auto"/>
        <w:left w:val="none" w:sz="0" w:space="0" w:color="auto"/>
        <w:bottom w:val="none" w:sz="0" w:space="0" w:color="auto"/>
        <w:right w:val="none" w:sz="0" w:space="0" w:color="auto"/>
      </w:divBdr>
      <w:divsChild>
        <w:div w:id="886525129">
          <w:marLeft w:val="547"/>
          <w:marRight w:val="0"/>
          <w:marTop w:val="0"/>
          <w:marBottom w:val="0"/>
          <w:divBdr>
            <w:top w:val="none" w:sz="0" w:space="0" w:color="auto"/>
            <w:left w:val="none" w:sz="0" w:space="0" w:color="auto"/>
            <w:bottom w:val="none" w:sz="0" w:space="0" w:color="auto"/>
            <w:right w:val="none" w:sz="0" w:space="0" w:color="auto"/>
          </w:divBdr>
        </w:div>
      </w:divsChild>
    </w:div>
    <w:div w:id="1386106118">
      <w:bodyDiv w:val="1"/>
      <w:marLeft w:val="0"/>
      <w:marRight w:val="0"/>
      <w:marTop w:val="0"/>
      <w:marBottom w:val="0"/>
      <w:divBdr>
        <w:top w:val="none" w:sz="0" w:space="0" w:color="auto"/>
        <w:left w:val="none" w:sz="0" w:space="0" w:color="auto"/>
        <w:bottom w:val="none" w:sz="0" w:space="0" w:color="auto"/>
        <w:right w:val="none" w:sz="0" w:space="0" w:color="auto"/>
      </w:divBdr>
    </w:div>
    <w:div w:id="1497109048">
      <w:bodyDiv w:val="1"/>
      <w:marLeft w:val="0"/>
      <w:marRight w:val="0"/>
      <w:marTop w:val="0"/>
      <w:marBottom w:val="0"/>
      <w:divBdr>
        <w:top w:val="none" w:sz="0" w:space="0" w:color="auto"/>
        <w:left w:val="none" w:sz="0" w:space="0" w:color="auto"/>
        <w:bottom w:val="none" w:sz="0" w:space="0" w:color="auto"/>
        <w:right w:val="none" w:sz="0" w:space="0" w:color="auto"/>
      </w:divBdr>
    </w:div>
    <w:div w:id="1524127405">
      <w:bodyDiv w:val="1"/>
      <w:marLeft w:val="0"/>
      <w:marRight w:val="0"/>
      <w:marTop w:val="0"/>
      <w:marBottom w:val="0"/>
      <w:divBdr>
        <w:top w:val="none" w:sz="0" w:space="0" w:color="auto"/>
        <w:left w:val="none" w:sz="0" w:space="0" w:color="auto"/>
        <w:bottom w:val="none" w:sz="0" w:space="0" w:color="auto"/>
        <w:right w:val="none" w:sz="0" w:space="0" w:color="auto"/>
      </w:divBdr>
      <w:divsChild>
        <w:div w:id="35815048">
          <w:marLeft w:val="446"/>
          <w:marRight w:val="0"/>
          <w:marTop w:val="0"/>
          <w:marBottom w:val="0"/>
          <w:divBdr>
            <w:top w:val="none" w:sz="0" w:space="0" w:color="auto"/>
            <w:left w:val="none" w:sz="0" w:space="0" w:color="auto"/>
            <w:bottom w:val="none" w:sz="0" w:space="0" w:color="auto"/>
            <w:right w:val="none" w:sz="0" w:space="0" w:color="auto"/>
          </w:divBdr>
        </w:div>
        <w:div w:id="50426681">
          <w:marLeft w:val="446"/>
          <w:marRight w:val="0"/>
          <w:marTop w:val="0"/>
          <w:marBottom w:val="0"/>
          <w:divBdr>
            <w:top w:val="none" w:sz="0" w:space="0" w:color="auto"/>
            <w:left w:val="none" w:sz="0" w:space="0" w:color="auto"/>
            <w:bottom w:val="none" w:sz="0" w:space="0" w:color="auto"/>
            <w:right w:val="none" w:sz="0" w:space="0" w:color="auto"/>
          </w:divBdr>
        </w:div>
        <w:div w:id="230119987">
          <w:marLeft w:val="446"/>
          <w:marRight w:val="0"/>
          <w:marTop w:val="0"/>
          <w:marBottom w:val="0"/>
          <w:divBdr>
            <w:top w:val="none" w:sz="0" w:space="0" w:color="auto"/>
            <w:left w:val="none" w:sz="0" w:space="0" w:color="auto"/>
            <w:bottom w:val="none" w:sz="0" w:space="0" w:color="auto"/>
            <w:right w:val="none" w:sz="0" w:space="0" w:color="auto"/>
          </w:divBdr>
        </w:div>
        <w:div w:id="272784463">
          <w:marLeft w:val="446"/>
          <w:marRight w:val="0"/>
          <w:marTop w:val="0"/>
          <w:marBottom w:val="0"/>
          <w:divBdr>
            <w:top w:val="none" w:sz="0" w:space="0" w:color="auto"/>
            <w:left w:val="none" w:sz="0" w:space="0" w:color="auto"/>
            <w:bottom w:val="none" w:sz="0" w:space="0" w:color="auto"/>
            <w:right w:val="none" w:sz="0" w:space="0" w:color="auto"/>
          </w:divBdr>
        </w:div>
        <w:div w:id="335115176">
          <w:marLeft w:val="446"/>
          <w:marRight w:val="0"/>
          <w:marTop w:val="0"/>
          <w:marBottom w:val="0"/>
          <w:divBdr>
            <w:top w:val="none" w:sz="0" w:space="0" w:color="auto"/>
            <w:left w:val="none" w:sz="0" w:space="0" w:color="auto"/>
            <w:bottom w:val="none" w:sz="0" w:space="0" w:color="auto"/>
            <w:right w:val="none" w:sz="0" w:space="0" w:color="auto"/>
          </w:divBdr>
        </w:div>
        <w:div w:id="537015295">
          <w:marLeft w:val="446"/>
          <w:marRight w:val="0"/>
          <w:marTop w:val="0"/>
          <w:marBottom w:val="0"/>
          <w:divBdr>
            <w:top w:val="none" w:sz="0" w:space="0" w:color="auto"/>
            <w:left w:val="none" w:sz="0" w:space="0" w:color="auto"/>
            <w:bottom w:val="none" w:sz="0" w:space="0" w:color="auto"/>
            <w:right w:val="none" w:sz="0" w:space="0" w:color="auto"/>
          </w:divBdr>
        </w:div>
        <w:div w:id="550574716">
          <w:marLeft w:val="446"/>
          <w:marRight w:val="0"/>
          <w:marTop w:val="0"/>
          <w:marBottom w:val="0"/>
          <w:divBdr>
            <w:top w:val="none" w:sz="0" w:space="0" w:color="auto"/>
            <w:left w:val="none" w:sz="0" w:space="0" w:color="auto"/>
            <w:bottom w:val="none" w:sz="0" w:space="0" w:color="auto"/>
            <w:right w:val="none" w:sz="0" w:space="0" w:color="auto"/>
          </w:divBdr>
        </w:div>
        <w:div w:id="657881971">
          <w:marLeft w:val="446"/>
          <w:marRight w:val="0"/>
          <w:marTop w:val="0"/>
          <w:marBottom w:val="0"/>
          <w:divBdr>
            <w:top w:val="none" w:sz="0" w:space="0" w:color="auto"/>
            <w:left w:val="none" w:sz="0" w:space="0" w:color="auto"/>
            <w:bottom w:val="none" w:sz="0" w:space="0" w:color="auto"/>
            <w:right w:val="none" w:sz="0" w:space="0" w:color="auto"/>
          </w:divBdr>
        </w:div>
        <w:div w:id="721363939">
          <w:marLeft w:val="446"/>
          <w:marRight w:val="0"/>
          <w:marTop w:val="0"/>
          <w:marBottom w:val="0"/>
          <w:divBdr>
            <w:top w:val="none" w:sz="0" w:space="0" w:color="auto"/>
            <w:left w:val="none" w:sz="0" w:space="0" w:color="auto"/>
            <w:bottom w:val="none" w:sz="0" w:space="0" w:color="auto"/>
            <w:right w:val="none" w:sz="0" w:space="0" w:color="auto"/>
          </w:divBdr>
        </w:div>
        <w:div w:id="725643616">
          <w:marLeft w:val="446"/>
          <w:marRight w:val="0"/>
          <w:marTop w:val="0"/>
          <w:marBottom w:val="0"/>
          <w:divBdr>
            <w:top w:val="none" w:sz="0" w:space="0" w:color="auto"/>
            <w:left w:val="none" w:sz="0" w:space="0" w:color="auto"/>
            <w:bottom w:val="none" w:sz="0" w:space="0" w:color="auto"/>
            <w:right w:val="none" w:sz="0" w:space="0" w:color="auto"/>
          </w:divBdr>
        </w:div>
        <w:div w:id="780875342">
          <w:marLeft w:val="446"/>
          <w:marRight w:val="0"/>
          <w:marTop w:val="0"/>
          <w:marBottom w:val="0"/>
          <w:divBdr>
            <w:top w:val="none" w:sz="0" w:space="0" w:color="auto"/>
            <w:left w:val="none" w:sz="0" w:space="0" w:color="auto"/>
            <w:bottom w:val="none" w:sz="0" w:space="0" w:color="auto"/>
            <w:right w:val="none" w:sz="0" w:space="0" w:color="auto"/>
          </w:divBdr>
        </w:div>
        <w:div w:id="804738734">
          <w:marLeft w:val="446"/>
          <w:marRight w:val="0"/>
          <w:marTop w:val="0"/>
          <w:marBottom w:val="0"/>
          <w:divBdr>
            <w:top w:val="none" w:sz="0" w:space="0" w:color="auto"/>
            <w:left w:val="none" w:sz="0" w:space="0" w:color="auto"/>
            <w:bottom w:val="none" w:sz="0" w:space="0" w:color="auto"/>
            <w:right w:val="none" w:sz="0" w:space="0" w:color="auto"/>
          </w:divBdr>
        </w:div>
        <w:div w:id="1029642077">
          <w:marLeft w:val="446"/>
          <w:marRight w:val="0"/>
          <w:marTop w:val="0"/>
          <w:marBottom w:val="0"/>
          <w:divBdr>
            <w:top w:val="none" w:sz="0" w:space="0" w:color="auto"/>
            <w:left w:val="none" w:sz="0" w:space="0" w:color="auto"/>
            <w:bottom w:val="none" w:sz="0" w:space="0" w:color="auto"/>
            <w:right w:val="none" w:sz="0" w:space="0" w:color="auto"/>
          </w:divBdr>
        </w:div>
        <w:div w:id="1157919662">
          <w:marLeft w:val="446"/>
          <w:marRight w:val="0"/>
          <w:marTop w:val="0"/>
          <w:marBottom w:val="0"/>
          <w:divBdr>
            <w:top w:val="none" w:sz="0" w:space="0" w:color="auto"/>
            <w:left w:val="none" w:sz="0" w:space="0" w:color="auto"/>
            <w:bottom w:val="none" w:sz="0" w:space="0" w:color="auto"/>
            <w:right w:val="none" w:sz="0" w:space="0" w:color="auto"/>
          </w:divBdr>
        </w:div>
        <w:div w:id="1171259957">
          <w:marLeft w:val="446"/>
          <w:marRight w:val="0"/>
          <w:marTop w:val="0"/>
          <w:marBottom w:val="0"/>
          <w:divBdr>
            <w:top w:val="none" w:sz="0" w:space="0" w:color="auto"/>
            <w:left w:val="none" w:sz="0" w:space="0" w:color="auto"/>
            <w:bottom w:val="none" w:sz="0" w:space="0" w:color="auto"/>
            <w:right w:val="none" w:sz="0" w:space="0" w:color="auto"/>
          </w:divBdr>
        </w:div>
        <w:div w:id="1203130028">
          <w:marLeft w:val="446"/>
          <w:marRight w:val="0"/>
          <w:marTop w:val="0"/>
          <w:marBottom w:val="0"/>
          <w:divBdr>
            <w:top w:val="none" w:sz="0" w:space="0" w:color="auto"/>
            <w:left w:val="none" w:sz="0" w:space="0" w:color="auto"/>
            <w:bottom w:val="none" w:sz="0" w:space="0" w:color="auto"/>
            <w:right w:val="none" w:sz="0" w:space="0" w:color="auto"/>
          </w:divBdr>
        </w:div>
        <w:div w:id="1291398590">
          <w:marLeft w:val="446"/>
          <w:marRight w:val="0"/>
          <w:marTop w:val="0"/>
          <w:marBottom w:val="0"/>
          <w:divBdr>
            <w:top w:val="none" w:sz="0" w:space="0" w:color="auto"/>
            <w:left w:val="none" w:sz="0" w:space="0" w:color="auto"/>
            <w:bottom w:val="none" w:sz="0" w:space="0" w:color="auto"/>
            <w:right w:val="none" w:sz="0" w:space="0" w:color="auto"/>
          </w:divBdr>
        </w:div>
        <w:div w:id="1847667911">
          <w:marLeft w:val="446"/>
          <w:marRight w:val="0"/>
          <w:marTop w:val="0"/>
          <w:marBottom w:val="0"/>
          <w:divBdr>
            <w:top w:val="none" w:sz="0" w:space="0" w:color="auto"/>
            <w:left w:val="none" w:sz="0" w:space="0" w:color="auto"/>
            <w:bottom w:val="none" w:sz="0" w:space="0" w:color="auto"/>
            <w:right w:val="none" w:sz="0" w:space="0" w:color="auto"/>
          </w:divBdr>
        </w:div>
        <w:div w:id="1919903332">
          <w:marLeft w:val="446"/>
          <w:marRight w:val="0"/>
          <w:marTop w:val="0"/>
          <w:marBottom w:val="0"/>
          <w:divBdr>
            <w:top w:val="none" w:sz="0" w:space="0" w:color="auto"/>
            <w:left w:val="none" w:sz="0" w:space="0" w:color="auto"/>
            <w:bottom w:val="none" w:sz="0" w:space="0" w:color="auto"/>
            <w:right w:val="none" w:sz="0" w:space="0" w:color="auto"/>
          </w:divBdr>
        </w:div>
        <w:div w:id="2009628594">
          <w:marLeft w:val="446"/>
          <w:marRight w:val="0"/>
          <w:marTop w:val="0"/>
          <w:marBottom w:val="0"/>
          <w:divBdr>
            <w:top w:val="none" w:sz="0" w:space="0" w:color="auto"/>
            <w:left w:val="none" w:sz="0" w:space="0" w:color="auto"/>
            <w:bottom w:val="none" w:sz="0" w:space="0" w:color="auto"/>
            <w:right w:val="none" w:sz="0" w:space="0" w:color="auto"/>
          </w:divBdr>
        </w:div>
        <w:div w:id="2048480021">
          <w:marLeft w:val="446"/>
          <w:marRight w:val="0"/>
          <w:marTop w:val="0"/>
          <w:marBottom w:val="0"/>
          <w:divBdr>
            <w:top w:val="none" w:sz="0" w:space="0" w:color="auto"/>
            <w:left w:val="none" w:sz="0" w:space="0" w:color="auto"/>
            <w:bottom w:val="none" w:sz="0" w:space="0" w:color="auto"/>
            <w:right w:val="none" w:sz="0" w:space="0" w:color="auto"/>
          </w:divBdr>
        </w:div>
      </w:divsChild>
    </w:div>
    <w:div w:id="1633443425">
      <w:bodyDiv w:val="1"/>
      <w:marLeft w:val="0"/>
      <w:marRight w:val="0"/>
      <w:marTop w:val="0"/>
      <w:marBottom w:val="0"/>
      <w:divBdr>
        <w:top w:val="none" w:sz="0" w:space="0" w:color="auto"/>
        <w:left w:val="none" w:sz="0" w:space="0" w:color="auto"/>
        <w:bottom w:val="none" w:sz="0" w:space="0" w:color="auto"/>
        <w:right w:val="none" w:sz="0" w:space="0" w:color="auto"/>
      </w:divBdr>
      <w:divsChild>
        <w:div w:id="1862741123">
          <w:marLeft w:val="547"/>
          <w:marRight w:val="0"/>
          <w:marTop w:val="0"/>
          <w:marBottom w:val="0"/>
          <w:divBdr>
            <w:top w:val="none" w:sz="0" w:space="0" w:color="auto"/>
            <w:left w:val="none" w:sz="0" w:space="0" w:color="auto"/>
            <w:bottom w:val="none" w:sz="0" w:space="0" w:color="auto"/>
            <w:right w:val="none" w:sz="0" w:space="0" w:color="auto"/>
          </w:divBdr>
        </w:div>
        <w:div w:id="2036609344">
          <w:marLeft w:val="547"/>
          <w:marRight w:val="0"/>
          <w:marTop w:val="0"/>
          <w:marBottom w:val="0"/>
          <w:divBdr>
            <w:top w:val="none" w:sz="0" w:space="0" w:color="auto"/>
            <w:left w:val="none" w:sz="0" w:space="0" w:color="auto"/>
            <w:bottom w:val="none" w:sz="0" w:space="0" w:color="auto"/>
            <w:right w:val="none" w:sz="0" w:space="0" w:color="auto"/>
          </w:divBdr>
        </w:div>
        <w:div w:id="727848090">
          <w:marLeft w:val="547"/>
          <w:marRight w:val="0"/>
          <w:marTop w:val="0"/>
          <w:marBottom w:val="0"/>
          <w:divBdr>
            <w:top w:val="none" w:sz="0" w:space="0" w:color="auto"/>
            <w:left w:val="none" w:sz="0" w:space="0" w:color="auto"/>
            <w:bottom w:val="none" w:sz="0" w:space="0" w:color="auto"/>
            <w:right w:val="none" w:sz="0" w:space="0" w:color="auto"/>
          </w:divBdr>
        </w:div>
      </w:divsChild>
    </w:div>
    <w:div w:id="1645701310">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1">
          <w:marLeft w:val="547"/>
          <w:marRight w:val="0"/>
          <w:marTop w:val="0"/>
          <w:marBottom w:val="0"/>
          <w:divBdr>
            <w:top w:val="none" w:sz="0" w:space="0" w:color="auto"/>
            <w:left w:val="none" w:sz="0" w:space="0" w:color="auto"/>
            <w:bottom w:val="none" w:sz="0" w:space="0" w:color="auto"/>
            <w:right w:val="none" w:sz="0" w:space="0" w:color="auto"/>
          </w:divBdr>
        </w:div>
        <w:div w:id="30157046">
          <w:marLeft w:val="547"/>
          <w:marRight w:val="0"/>
          <w:marTop w:val="0"/>
          <w:marBottom w:val="0"/>
          <w:divBdr>
            <w:top w:val="none" w:sz="0" w:space="0" w:color="auto"/>
            <w:left w:val="none" w:sz="0" w:space="0" w:color="auto"/>
            <w:bottom w:val="none" w:sz="0" w:space="0" w:color="auto"/>
            <w:right w:val="none" w:sz="0" w:space="0" w:color="auto"/>
          </w:divBdr>
        </w:div>
        <w:div w:id="55521119">
          <w:marLeft w:val="547"/>
          <w:marRight w:val="0"/>
          <w:marTop w:val="0"/>
          <w:marBottom w:val="0"/>
          <w:divBdr>
            <w:top w:val="none" w:sz="0" w:space="0" w:color="auto"/>
            <w:left w:val="none" w:sz="0" w:space="0" w:color="auto"/>
            <w:bottom w:val="none" w:sz="0" w:space="0" w:color="auto"/>
            <w:right w:val="none" w:sz="0" w:space="0" w:color="auto"/>
          </w:divBdr>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50229211">
      <w:bodyDiv w:val="1"/>
      <w:marLeft w:val="0"/>
      <w:marRight w:val="0"/>
      <w:marTop w:val="0"/>
      <w:marBottom w:val="0"/>
      <w:divBdr>
        <w:top w:val="none" w:sz="0" w:space="0" w:color="auto"/>
        <w:left w:val="none" w:sz="0" w:space="0" w:color="auto"/>
        <w:bottom w:val="none" w:sz="0" w:space="0" w:color="auto"/>
        <w:right w:val="none" w:sz="0" w:space="0" w:color="auto"/>
      </w:divBdr>
    </w:div>
    <w:div w:id="1787890476">
      <w:bodyDiv w:val="1"/>
      <w:marLeft w:val="0"/>
      <w:marRight w:val="0"/>
      <w:marTop w:val="0"/>
      <w:marBottom w:val="0"/>
      <w:divBdr>
        <w:top w:val="none" w:sz="0" w:space="0" w:color="auto"/>
        <w:left w:val="none" w:sz="0" w:space="0" w:color="auto"/>
        <w:bottom w:val="none" w:sz="0" w:space="0" w:color="auto"/>
        <w:right w:val="none" w:sz="0" w:space="0" w:color="auto"/>
      </w:divBdr>
    </w:div>
    <w:div w:id="1833715310">
      <w:bodyDiv w:val="1"/>
      <w:marLeft w:val="0"/>
      <w:marRight w:val="0"/>
      <w:marTop w:val="0"/>
      <w:marBottom w:val="0"/>
      <w:divBdr>
        <w:top w:val="none" w:sz="0" w:space="0" w:color="auto"/>
        <w:left w:val="none" w:sz="0" w:space="0" w:color="auto"/>
        <w:bottom w:val="none" w:sz="0" w:space="0" w:color="auto"/>
        <w:right w:val="none" w:sz="0" w:space="0" w:color="auto"/>
      </w:divBdr>
      <w:divsChild>
        <w:div w:id="1307781027">
          <w:marLeft w:val="547"/>
          <w:marRight w:val="0"/>
          <w:marTop w:val="0"/>
          <w:marBottom w:val="0"/>
          <w:divBdr>
            <w:top w:val="none" w:sz="0" w:space="0" w:color="auto"/>
            <w:left w:val="none" w:sz="0" w:space="0" w:color="auto"/>
            <w:bottom w:val="none" w:sz="0" w:space="0" w:color="auto"/>
            <w:right w:val="none" w:sz="0" w:space="0" w:color="auto"/>
          </w:divBdr>
        </w:div>
        <w:div w:id="2089770834">
          <w:marLeft w:val="547"/>
          <w:marRight w:val="0"/>
          <w:marTop w:val="0"/>
          <w:marBottom w:val="0"/>
          <w:divBdr>
            <w:top w:val="none" w:sz="0" w:space="0" w:color="auto"/>
            <w:left w:val="none" w:sz="0" w:space="0" w:color="auto"/>
            <w:bottom w:val="none" w:sz="0" w:space="0" w:color="auto"/>
            <w:right w:val="none" w:sz="0" w:space="0" w:color="auto"/>
          </w:divBdr>
        </w:div>
        <w:div w:id="1521627267">
          <w:marLeft w:val="547"/>
          <w:marRight w:val="0"/>
          <w:marTop w:val="0"/>
          <w:marBottom w:val="0"/>
          <w:divBdr>
            <w:top w:val="none" w:sz="0" w:space="0" w:color="auto"/>
            <w:left w:val="none" w:sz="0" w:space="0" w:color="auto"/>
            <w:bottom w:val="none" w:sz="0" w:space="0" w:color="auto"/>
            <w:right w:val="none" w:sz="0" w:space="0" w:color="auto"/>
          </w:divBdr>
        </w:div>
        <w:div w:id="839151206">
          <w:marLeft w:val="547"/>
          <w:marRight w:val="0"/>
          <w:marTop w:val="0"/>
          <w:marBottom w:val="0"/>
          <w:divBdr>
            <w:top w:val="none" w:sz="0" w:space="0" w:color="auto"/>
            <w:left w:val="none" w:sz="0" w:space="0" w:color="auto"/>
            <w:bottom w:val="none" w:sz="0" w:space="0" w:color="auto"/>
            <w:right w:val="none" w:sz="0" w:space="0" w:color="auto"/>
          </w:divBdr>
        </w:div>
        <w:div w:id="1530294893">
          <w:marLeft w:val="547"/>
          <w:marRight w:val="0"/>
          <w:marTop w:val="0"/>
          <w:marBottom w:val="0"/>
          <w:divBdr>
            <w:top w:val="none" w:sz="0" w:space="0" w:color="auto"/>
            <w:left w:val="none" w:sz="0" w:space="0" w:color="auto"/>
            <w:bottom w:val="none" w:sz="0" w:space="0" w:color="auto"/>
            <w:right w:val="none" w:sz="0" w:space="0" w:color="auto"/>
          </w:divBdr>
        </w:div>
        <w:div w:id="84691793">
          <w:marLeft w:val="547"/>
          <w:marRight w:val="0"/>
          <w:marTop w:val="0"/>
          <w:marBottom w:val="0"/>
          <w:divBdr>
            <w:top w:val="none" w:sz="0" w:space="0" w:color="auto"/>
            <w:left w:val="none" w:sz="0" w:space="0" w:color="auto"/>
            <w:bottom w:val="none" w:sz="0" w:space="0" w:color="auto"/>
            <w:right w:val="none" w:sz="0" w:space="0" w:color="auto"/>
          </w:divBdr>
        </w:div>
        <w:div w:id="1190223279">
          <w:marLeft w:val="547"/>
          <w:marRight w:val="0"/>
          <w:marTop w:val="0"/>
          <w:marBottom w:val="0"/>
          <w:divBdr>
            <w:top w:val="none" w:sz="0" w:space="0" w:color="auto"/>
            <w:left w:val="none" w:sz="0" w:space="0" w:color="auto"/>
            <w:bottom w:val="none" w:sz="0" w:space="0" w:color="auto"/>
            <w:right w:val="none" w:sz="0" w:space="0" w:color="auto"/>
          </w:divBdr>
        </w:div>
        <w:div w:id="1824156092">
          <w:marLeft w:val="547"/>
          <w:marRight w:val="0"/>
          <w:marTop w:val="0"/>
          <w:marBottom w:val="0"/>
          <w:divBdr>
            <w:top w:val="none" w:sz="0" w:space="0" w:color="auto"/>
            <w:left w:val="none" w:sz="0" w:space="0" w:color="auto"/>
            <w:bottom w:val="none" w:sz="0" w:space="0" w:color="auto"/>
            <w:right w:val="none" w:sz="0" w:space="0" w:color="auto"/>
          </w:divBdr>
        </w:div>
        <w:div w:id="1581864066">
          <w:marLeft w:val="547"/>
          <w:marRight w:val="0"/>
          <w:marTop w:val="0"/>
          <w:marBottom w:val="0"/>
          <w:divBdr>
            <w:top w:val="none" w:sz="0" w:space="0" w:color="auto"/>
            <w:left w:val="none" w:sz="0" w:space="0" w:color="auto"/>
            <w:bottom w:val="none" w:sz="0" w:space="0" w:color="auto"/>
            <w:right w:val="none" w:sz="0" w:space="0" w:color="auto"/>
          </w:divBdr>
        </w:div>
      </w:divsChild>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93466900">
      <w:bodyDiv w:val="1"/>
      <w:marLeft w:val="0"/>
      <w:marRight w:val="0"/>
      <w:marTop w:val="0"/>
      <w:marBottom w:val="0"/>
      <w:divBdr>
        <w:top w:val="none" w:sz="0" w:space="0" w:color="auto"/>
        <w:left w:val="none" w:sz="0" w:space="0" w:color="auto"/>
        <w:bottom w:val="none" w:sz="0" w:space="0" w:color="auto"/>
        <w:right w:val="none" w:sz="0" w:space="0" w:color="auto"/>
      </w:divBdr>
      <w:divsChild>
        <w:div w:id="808209676">
          <w:marLeft w:val="547"/>
          <w:marRight w:val="0"/>
          <w:marTop w:val="0"/>
          <w:marBottom w:val="0"/>
          <w:divBdr>
            <w:top w:val="none" w:sz="0" w:space="0" w:color="auto"/>
            <w:left w:val="none" w:sz="0" w:space="0" w:color="auto"/>
            <w:bottom w:val="none" w:sz="0" w:space="0" w:color="auto"/>
            <w:right w:val="none" w:sz="0" w:space="0" w:color="auto"/>
          </w:divBdr>
        </w:div>
        <w:div w:id="904490562">
          <w:marLeft w:val="547"/>
          <w:marRight w:val="0"/>
          <w:marTop w:val="0"/>
          <w:marBottom w:val="0"/>
          <w:divBdr>
            <w:top w:val="none" w:sz="0" w:space="0" w:color="auto"/>
            <w:left w:val="none" w:sz="0" w:space="0" w:color="auto"/>
            <w:bottom w:val="none" w:sz="0" w:space="0" w:color="auto"/>
            <w:right w:val="none" w:sz="0" w:space="0" w:color="auto"/>
          </w:divBdr>
        </w:div>
        <w:div w:id="870994215">
          <w:marLeft w:val="547"/>
          <w:marRight w:val="0"/>
          <w:marTop w:val="0"/>
          <w:marBottom w:val="0"/>
          <w:divBdr>
            <w:top w:val="none" w:sz="0" w:space="0" w:color="auto"/>
            <w:left w:val="none" w:sz="0" w:space="0" w:color="auto"/>
            <w:bottom w:val="none" w:sz="0" w:space="0" w:color="auto"/>
            <w:right w:val="none" w:sz="0" w:space="0" w:color="auto"/>
          </w:divBdr>
        </w:div>
      </w:divsChild>
    </w:div>
    <w:div w:id="1893884614">
      <w:bodyDiv w:val="1"/>
      <w:marLeft w:val="0"/>
      <w:marRight w:val="0"/>
      <w:marTop w:val="0"/>
      <w:marBottom w:val="0"/>
      <w:divBdr>
        <w:top w:val="none" w:sz="0" w:space="0" w:color="auto"/>
        <w:left w:val="none" w:sz="0" w:space="0" w:color="auto"/>
        <w:bottom w:val="none" w:sz="0" w:space="0" w:color="auto"/>
        <w:right w:val="none" w:sz="0" w:space="0" w:color="auto"/>
      </w:divBdr>
    </w:div>
    <w:div w:id="1942907661">
      <w:bodyDiv w:val="1"/>
      <w:marLeft w:val="0"/>
      <w:marRight w:val="0"/>
      <w:marTop w:val="0"/>
      <w:marBottom w:val="0"/>
      <w:divBdr>
        <w:top w:val="none" w:sz="0" w:space="0" w:color="auto"/>
        <w:left w:val="none" w:sz="0" w:space="0" w:color="auto"/>
        <w:bottom w:val="none" w:sz="0" w:space="0" w:color="auto"/>
        <w:right w:val="none" w:sz="0" w:space="0" w:color="auto"/>
      </w:divBdr>
      <w:divsChild>
        <w:div w:id="1718043317">
          <w:marLeft w:val="547"/>
          <w:marRight w:val="0"/>
          <w:marTop w:val="0"/>
          <w:marBottom w:val="0"/>
          <w:divBdr>
            <w:top w:val="none" w:sz="0" w:space="0" w:color="auto"/>
            <w:left w:val="none" w:sz="0" w:space="0" w:color="auto"/>
            <w:bottom w:val="none" w:sz="0" w:space="0" w:color="auto"/>
            <w:right w:val="none" w:sz="0" w:space="0" w:color="auto"/>
          </w:divBdr>
        </w:div>
        <w:div w:id="1299072318">
          <w:marLeft w:val="547"/>
          <w:marRight w:val="0"/>
          <w:marTop w:val="0"/>
          <w:marBottom w:val="0"/>
          <w:divBdr>
            <w:top w:val="none" w:sz="0" w:space="0" w:color="auto"/>
            <w:left w:val="none" w:sz="0" w:space="0" w:color="auto"/>
            <w:bottom w:val="none" w:sz="0" w:space="0" w:color="auto"/>
            <w:right w:val="none" w:sz="0" w:space="0" w:color="auto"/>
          </w:divBdr>
        </w:div>
      </w:divsChild>
    </w:div>
    <w:div w:id="1986740951">
      <w:bodyDiv w:val="1"/>
      <w:marLeft w:val="0"/>
      <w:marRight w:val="0"/>
      <w:marTop w:val="0"/>
      <w:marBottom w:val="0"/>
      <w:divBdr>
        <w:top w:val="none" w:sz="0" w:space="0" w:color="auto"/>
        <w:left w:val="none" w:sz="0" w:space="0" w:color="auto"/>
        <w:bottom w:val="none" w:sz="0" w:space="0" w:color="auto"/>
        <w:right w:val="none" w:sz="0" w:space="0" w:color="auto"/>
      </w:divBdr>
      <w:divsChild>
        <w:div w:id="1545099927">
          <w:marLeft w:val="547"/>
          <w:marRight w:val="0"/>
          <w:marTop w:val="0"/>
          <w:marBottom w:val="0"/>
          <w:divBdr>
            <w:top w:val="none" w:sz="0" w:space="0" w:color="auto"/>
            <w:left w:val="none" w:sz="0" w:space="0" w:color="auto"/>
            <w:bottom w:val="none" w:sz="0" w:space="0" w:color="auto"/>
            <w:right w:val="none" w:sz="0" w:space="0" w:color="auto"/>
          </w:divBdr>
        </w:div>
      </w:divsChild>
    </w:div>
    <w:div w:id="2000770381">
      <w:bodyDiv w:val="1"/>
      <w:marLeft w:val="0"/>
      <w:marRight w:val="0"/>
      <w:marTop w:val="0"/>
      <w:marBottom w:val="0"/>
      <w:divBdr>
        <w:top w:val="none" w:sz="0" w:space="0" w:color="auto"/>
        <w:left w:val="none" w:sz="0" w:space="0" w:color="auto"/>
        <w:bottom w:val="none" w:sz="0" w:space="0" w:color="auto"/>
        <w:right w:val="none" w:sz="0" w:space="0" w:color="auto"/>
      </w:divBdr>
      <w:divsChild>
        <w:div w:id="60718865">
          <w:marLeft w:val="547"/>
          <w:marRight w:val="0"/>
          <w:marTop w:val="0"/>
          <w:marBottom w:val="0"/>
          <w:divBdr>
            <w:top w:val="none" w:sz="0" w:space="0" w:color="auto"/>
            <w:left w:val="none" w:sz="0" w:space="0" w:color="auto"/>
            <w:bottom w:val="none" w:sz="0" w:space="0" w:color="auto"/>
            <w:right w:val="none" w:sz="0" w:space="0" w:color="auto"/>
          </w:divBdr>
        </w:div>
        <w:div w:id="708186657">
          <w:marLeft w:val="547"/>
          <w:marRight w:val="0"/>
          <w:marTop w:val="0"/>
          <w:marBottom w:val="0"/>
          <w:divBdr>
            <w:top w:val="none" w:sz="0" w:space="0" w:color="auto"/>
            <w:left w:val="none" w:sz="0" w:space="0" w:color="auto"/>
            <w:bottom w:val="none" w:sz="0" w:space="0" w:color="auto"/>
            <w:right w:val="none" w:sz="0" w:space="0" w:color="auto"/>
          </w:divBdr>
        </w:div>
      </w:divsChild>
    </w:div>
    <w:div w:id="2009287936">
      <w:bodyDiv w:val="1"/>
      <w:marLeft w:val="0"/>
      <w:marRight w:val="0"/>
      <w:marTop w:val="0"/>
      <w:marBottom w:val="0"/>
      <w:divBdr>
        <w:top w:val="none" w:sz="0" w:space="0" w:color="auto"/>
        <w:left w:val="none" w:sz="0" w:space="0" w:color="auto"/>
        <w:bottom w:val="none" w:sz="0" w:space="0" w:color="auto"/>
        <w:right w:val="none" w:sz="0" w:space="0" w:color="auto"/>
      </w:divBdr>
      <w:divsChild>
        <w:div w:id="836841150">
          <w:marLeft w:val="547"/>
          <w:marRight w:val="0"/>
          <w:marTop w:val="0"/>
          <w:marBottom w:val="0"/>
          <w:divBdr>
            <w:top w:val="none" w:sz="0" w:space="0" w:color="auto"/>
            <w:left w:val="none" w:sz="0" w:space="0" w:color="auto"/>
            <w:bottom w:val="none" w:sz="0" w:space="0" w:color="auto"/>
            <w:right w:val="none" w:sz="0" w:space="0" w:color="auto"/>
          </w:divBdr>
        </w:div>
        <w:div w:id="1815834609">
          <w:marLeft w:val="547"/>
          <w:marRight w:val="0"/>
          <w:marTop w:val="0"/>
          <w:marBottom w:val="0"/>
          <w:divBdr>
            <w:top w:val="none" w:sz="0" w:space="0" w:color="auto"/>
            <w:left w:val="none" w:sz="0" w:space="0" w:color="auto"/>
            <w:bottom w:val="none" w:sz="0" w:space="0" w:color="auto"/>
            <w:right w:val="none" w:sz="0" w:space="0" w:color="auto"/>
          </w:divBdr>
        </w:div>
        <w:div w:id="1108892227">
          <w:marLeft w:val="547"/>
          <w:marRight w:val="0"/>
          <w:marTop w:val="0"/>
          <w:marBottom w:val="0"/>
          <w:divBdr>
            <w:top w:val="none" w:sz="0" w:space="0" w:color="auto"/>
            <w:left w:val="none" w:sz="0" w:space="0" w:color="auto"/>
            <w:bottom w:val="none" w:sz="0" w:space="0" w:color="auto"/>
            <w:right w:val="none" w:sz="0" w:space="0" w:color="auto"/>
          </w:divBdr>
        </w:div>
        <w:div w:id="1594783745">
          <w:marLeft w:val="547"/>
          <w:marRight w:val="0"/>
          <w:marTop w:val="0"/>
          <w:marBottom w:val="0"/>
          <w:divBdr>
            <w:top w:val="none" w:sz="0" w:space="0" w:color="auto"/>
            <w:left w:val="none" w:sz="0" w:space="0" w:color="auto"/>
            <w:bottom w:val="none" w:sz="0" w:space="0" w:color="auto"/>
            <w:right w:val="none" w:sz="0" w:space="0" w:color="auto"/>
          </w:divBdr>
        </w:div>
      </w:divsChild>
    </w:div>
    <w:div w:id="2019111523">
      <w:bodyDiv w:val="1"/>
      <w:marLeft w:val="0"/>
      <w:marRight w:val="0"/>
      <w:marTop w:val="0"/>
      <w:marBottom w:val="0"/>
      <w:divBdr>
        <w:top w:val="none" w:sz="0" w:space="0" w:color="auto"/>
        <w:left w:val="none" w:sz="0" w:space="0" w:color="auto"/>
        <w:bottom w:val="none" w:sz="0" w:space="0" w:color="auto"/>
        <w:right w:val="none" w:sz="0" w:space="0" w:color="auto"/>
      </w:divBdr>
    </w:div>
    <w:div w:id="2036956713">
      <w:bodyDiv w:val="1"/>
      <w:marLeft w:val="0"/>
      <w:marRight w:val="0"/>
      <w:marTop w:val="0"/>
      <w:marBottom w:val="0"/>
      <w:divBdr>
        <w:top w:val="none" w:sz="0" w:space="0" w:color="auto"/>
        <w:left w:val="none" w:sz="0" w:space="0" w:color="auto"/>
        <w:bottom w:val="none" w:sz="0" w:space="0" w:color="auto"/>
        <w:right w:val="none" w:sz="0" w:space="0" w:color="auto"/>
      </w:divBdr>
      <w:divsChild>
        <w:div w:id="1938168483">
          <w:marLeft w:val="547"/>
          <w:marRight w:val="0"/>
          <w:marTop w:val="0"/>
          <w:marBottom w:val="0"/>
          <w:divBdr>
            <w:top w:val="none" w:sz="0" w:space="0" w:color="auto"/>
            <w:left w:val="none" w:sz="0" w:space="0" w:color="auto"/>
            <w:bottom w:val="none" w:sz="0" w:space="0" w:color="auto"/>
            <w:right w:val="none" w:sz="0" w:space="0" w:color="auto"/>
          </w:divBdr>
        </w:div>
      </w:divsChild>
    </w:div>
    <w:div w:id="21186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disreview.gov.au"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fontTable" Target="fontTable.xml"/><Relationship Id="rId30"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DIS Review">
      <a:dk1>
        <a:srgbClr val="092B57"/>
      </a:dk1>
      <a:lt1>
        <a:srgbClr val="FFFFFF"/>
      </a:lt1>
      <a:dk2>
        <a:srgbClr val="B381B3"/>
      </a:dk2>
      <a:lt2>
        <a:srgbClr val="F5A37D"/>
      </a:lt2>
      <a:accent1>
        <a:srgbClr val="AEA8D3"/>
      </a:accent1>
      <a:accent2>
        <a:srgbClr val="F5A37D"/>
      </a:accent2>
      <a:accent3>
        <a:srgbClr val="F26337"/>
      </a:accent3>
      <a:accent4>
        <a:srgbClr val="D8D8D8"/>
      </a:accent4>
      <a:accent5>
        <a:srgbClr val="A1C5F5"/>
      </a:accent5>
      <a:accent6>
        <a:srgbClr val="092B57"/>
      </a:accent6>
      <a:hlink>
        <a:srgbClr val="1B375C"/>
      </a:hlink>
      <a:folHlink>
        <a:srgbClr val="B75B53"/>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s>
    </hc4a8f51d7584793bcee84017ea96cb3>
    <ShareHubID xmlns="166541c0-0594-4e6a-9105-c24d4b6de6f7">DOC23-198239</ShareHubID>
    <TaxCatchAll xmlns="166541c0-0594-4e6a-9105-c24d4b6de6f7">
      <Value>81</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FC9EF-BA7E-4ECA-815A-5025EBF85B71}">
  <ds:schemaRefs>
    <ds:schemaRef ds:uri="http://schemas.microsoft.com/sharepoint/v3/contenttype/forms"/>
  </ds:schemaRefs>
</ds:datastoreItem>
</file>

<file path=customXml/itemProps2.xml><?xml version="1.0" encoding="utf-8"?>
<ds:datastoreItem xmlns:ds="http://schemas.openxmlformats.org/officeDocument/2006/customXml" ds:itemID="{54ADF1D0-13EE-4425-8052-2D1870D60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B90FD-F625-4B4D-94ED-D18662E27B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http://schemas.microsoft.com/office/2006/documentManagement/types"/>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E890ED28-D8D2-4895-8554-76EC9F2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7998</Words>
  <Characters>41194</Characters>
  <Application>Microsoft Office Word</Application>
  <DocSecurity>0</DocSecurity>
  <Lines>777</Lines>
  <Paragraphs>393</Paragraphs>
  <ScaleCrop>false</ScaleCrop>
  <HeadingPairs>
    <vt:vector size="2" baseType="variant">
      <vt:variant>
        <vt:lpstr>Title</vt:lpstr>
      </vt:variant>
      <vt:variant>
        <vt:i4>1</vt:i4>
      </vt:variant>
    </vt:vector>
  </HeadingPairs>
  <TitlesOfParts>
    <vt:vector size="1" baseType="lpstr">
      <vt:lpstr>What we have heard report</vt:lpstr>
    </vt:vector>
  </TitlesOfParts>
  <Manager/>
  <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 have heard report</dc:title>
  <dc:subject/>
  <dc:creator/>
  <cp:keywords/>
  <dc:description/>
  <cp:lastModifiedBy/>
  <cp:revision>1</cp:revision>
  <dcterms:created xsi:type="dcterms:W3CDTF">2023-06-28T02:52:00Z</dcterms:created>
  <dcterms:modified xsi:type="dcterms:W3CDTF">2023-06-28T03:58:00Z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81;#National Cabinet|991895fa-80c6-46c0-9d54-97c9b975186a</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2023-06-28T14:34:11</vt:lpwstr>
  </property>
</Properties>
</file>